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2A7E7" w14:textId="77777777" w:rsidR="00855A3B" w:rsidRDefault="00855A3B" w:rsidP="007E0C89">
      <w:pPr>
        <w:spacing w:after="0"/>
      </w:pPr>
    </w:p>
    <w:p w14:paraId="58F0211B"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11A8E8C4" w14:textId="77777777" w:rsidR="00F536F0" w:rsidRPr="00BF04C7" w:rsidRDefault="00F536F0" w:rsidP="00F536F0">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17F654FD" w14:textId="77777777" w:rsidR="00F536F0" w:rsidRPr="00BF04C7" w:rsidRDefault="00F536F0" w:rsidP="00F536F0">
      <w:pPr>
        <w:spacing w:after="0"/>
        <w:ind w:right="48"/>
        <w:jc w:val="center"/>
        <w:rPr>
          <w:rFonts w:ascii="Arial" w:eastAsia="Arial" w:hAnsi="Arial" w:cs="Arial"/>
          <w:b/>
        </w:rPr>
      </w:pPr>
    </w:p>
    <w:p w14:paraId="602720B6" w14:textId="77777777" w:rsidR="00F536F0" w:rsidRPr="00BF04C7" w:rsidRDefault="00F536F0" w:rsidP="00F536F0">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581EC5CD" w14:textId="77777777" w:rsidR="00F536F0" w:rsidRPr="00BF04C7" w:rsidRDefault="00F536F0" w:rsidP="00F536F0">
      <w:pPr>
        <w:spacing w:after="0"/>
        <w:ind w:right="48"/>
        <w:jc w:val="both"/>
        <w:rPr>
          <w:rFonts w:ascii="Arial" w:eastAsia="Arial" w:hAnsi="Arial" w:cs="Arial"/>
          <w:b/>
        </w:rPr>
      </w:pPr>
    </w:p>
    <w:p w14:paraId="2F972197" w14:textId="77777777" w:rsidR="00F536F0" w:rsidRPr="00BF04C7" w:rsidRDefault="00F536F0" w:rsidP="00F536F0">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53F068B5" w14:textId="77777777" w:rsidR="00F536F0" w:rsidRPr="00BF04C7" w:rsidRDefault="00F536F0" w:rsidP="00F536F0">
      <w:pPr>
        <w:spacing w:after="0"/>
        <w:ind w:right="-93"/>
        <w:jc w:val="both"/>
        <w:rPr>
          <w:rFonts w:ascii="Arial" w:eastAsia="Arial" w:hAnsi="Arial" w:cs="Arial"/>
        </w:rPr>
      </w:pPr>
    </w:p>
    <w:p w14:paraId="48EDD333" w14:textId="77777777" w:rsidR="00F536F0" w:rsidRPr="00BF04C7" w:rsidRDefault="00F536F0" w:rsidP="00F536F0">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66CC377F" w14:textId="77777777" w:rsidR="00F536F0" w:rsidRPr="00BF04C7" w:rsidRDefault="00F536F0" w:rsidP="00F536F0">
      <w:pPr>
        <w:pBdr>
          <w:top w:val="nil"/>
          <w:left w:val="nil"/>
          <w:bottom w:val="nil"/>
          <w:right w:val="nil"/>
          <w:between w:val="nil"/>
        </w:pBdr>
        <w:spacing w:after="0"/>
        <w:ind w:right="48"/>
        <w:jc w:val="both"/>
        <w:rPr>
          <w:rFonts w:ascii="Arial" w:eastAsia="Arial" w:hAnsi="Arial" w:cs="Arial"/>
          <w:b/>
          <w:bCs/>
        </w:rPr>
      </w:pPr>
    </w:p>
    <w:p w14:paraId="4379F986" w14:textId="77777777" w:rsidR="00F536F0" w:rsidRPr="00BF04C7" w:rsidRDefault="00F536F0" w:rsidP="00F536F0">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9666338" w14:textId="77777777" w:rsidR="00F536F0" w:rsidRPr="00BF04C7" w:rsidRDefault="00F536F0" w:rsidP="00F536F0">
      <w:pPr>
        <w:pBdr>
          <w:top w:val="nil"/>
          <w:left w:val="nil"/>
          <w:bottom w:val="nil"/>
          <w:right w:val="nil"/>
          <w:between w:val="nil"/>
        </w:pBdr>
        <w:spacing w:after="0"/>
        <w:ind w:right="48"/>
        <w:jc w:val="both"/>
        <w:rPr>
          <w:rFonts w:ascii="Arial" w:eastAsia="Arial" w:hAnsi="Arial" w:cs="Arial"/>
          <w:b/>
          <w:bCs/>
        </w:rPr>
      </w:pPr>
    </w:p>
    <w:p w14:paraId="27F93782" w14:textId="77777777" w:rsidR="00F536F0" w:rsidRPr="00BF04C7" w:rsidRDefault="00F536F0" w:rsidP="00F536F0">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hAnsi="Arial" w:cs="Arial"/>
        </w:rPr>
        <w:t>2021ER199367</w:t>
      </w:r>
      <w:r w:rsidRPr="004E472B">
        <w:rPr>
          <w:rFonts w:ascii="Arial" w:hAnsi="Arial" w:cs="Arial"/>
          <w:b/>
          <w:bCs/>
        </w:rPr>
        <w:t xml:space="preserve"> </w:t>
      </w:r>
      <w:r w:rsidRPr="004E472B">
        <w:rPr>
          <w:rFonts w:ascii="Arial" w:hAnsi="Arial" w:cs="Arial"/>
          <w:bCs/>
        </w:rPr>
        <w:t xml:space="preserve">del </w:t>
      </w:r>
      <w:r>
        <w:rPr>
          <w:rFonts w:ascii="Arial" w:hAnsi="Arial" w:cs="Arial"/>
          <w:bCs/>
        </w:rPr>
        <w:t>18</w:t>
      </w:r>
      <w:r w:rsidRPr="004E472B">
        <w:rPr>
          <w:rFonts w:ascii="Arial" w:hAnsi="Arial" w:cs="Arial"/>
          <w:bCs/>
        </w:rPr>
        <w:t xml:space="preserve"> de </w:t>
      </w:r>
      <w:r>
        <w:rPr>
          <w:rFonts w:ascii="Arial" w:hAnsi="Arial" w:cs="Arial"/>
          <w:bCs/>
        </w:rPr>
        <w:t>septiem</w:t>
      </w:r>
      <w:r w:rsidRPr="004E472B">
        <w:rPr>
          <w:rFonts w:ascii="Arial" w:hAnsi="Arial" w:cs="Arial"/>
          <w:bCs/>
        </w:rPr>
        <w:t>bre de 20</w:t>
      </w:r>
      <w:r>
        <w:rPr>
          <w:rFonts w:ascii="Arial" w:hAnsi="Arial" w:cs="Arial"/>
          <w:bCs/>
        </w:rPr>
        <w:t>21</w:t>
      </w:r>
      <w:r w:rsidRPr="004E472B">
        <w:rPr>
          <w:rFonts w:ascii="Arial" w:hAnsi="Arial" w:cs="Arial"/>
          <w:bCs/>
        </w:rPr>
        <w:t xml:space="preserve">, realizó visita el día </w:t>
      </w:r>
      <w:r>
        <w:rPr>
          <w:rFonts w:ascii="Arial" w:hAnsi="Arial" w:cs="Arial"/>
          <w:bCs/>
        </w:rPr>
        <w:t>18</w:t>
      </w:r>
      <w:r w:rsidRPr="004E472B">
        <w:rPr>
          <w:rFonts w:ascii="Arial" w:hAnsi="Arial" w:cs="Arial"/>
          <w:bCs/>
        </w:rPr>
        <w:t xml:space="preserve"> de </w:t>
      </w:r>
      <w:r>
        <w:rPr>
          <w:rFonts w:ascii="Arial" w:hAnsi="Arial" w:cs="Arial"/>
          <w:bCs/>
        </w:rPr>
        <w:t>septiembre</w:t>
      </w:r>
      <w:r w:rsidRPr="004E472B">
        <w:rPr>
          <w:rFonts w:ascii="Arial" w:hAnsi="Arial" w:cs="Arial"/>
          <w:bCs/>
        </w:rPr>
        <w:t xml:space="preserve"> de 202</w:t>
      </w:r>
      <w:r>
        <w:rPr>
          <w:rFonts w:ascii="Arial" w:hAnsi="Arial" w:cs="Arial"/>
          <w:bCs/>
        </w:rPr>
        <w:t>1</w:t>
      </w:r>
      <w:r w:rsidRPr="004E472B">
        <w:rPr>
          <w:rFonts w:ascii="Arial" w:hAnsi="Arial" w:cs="Arial"/>
          <w:bCs/>
        </w:rPr>
        <w:t xml:space="preserve">, emitiendo para el efecto Concepto Técnico de </w:t>
      </w:r>
      <w:r>
        <w:rPr>
          <w:rFonts w:ascii="Arial" w:hAnsi="Arial" w:cs="Arial"/>
          <w:bCs/>
        </w:rPr>
        <w:t>Atención de Emergencias Silviculturales</w:t>
      </w:r>
      <w:r w:rsidRPr="004E472B">
        <w:rPr>
          <w:rFonts w:ascii="Arial" w:hAnsi="Arial" w:cs="Arial"/>
          <w:bCs/>
        </w:rPr>
        <w:t xml:space="preserve"> No. </w:t>
      </w:r>
      <w:r>
        <w:rPr>
          <w:rFonts w:ascii="Arial" w:hAnsi="Arial" w:cs="Arial"/>
          <w:bCs/>
        </w:rPr>
        <w:t>SSFFS-00431 del 25 de enero del 2022</w:t>
      </w:r>
      <w:r w:rsidRPr="004E472B">
        <w:rPr>
          <w:rFonts w:ascii="Arial" w:hAnsi="Arial" w:cs="Arial"/>
          <w:bCs/>
        </w:rPr>
        <w:t xml:space="preserve">, mediante el cual se autorizó a </w:t>
      </w:r>
      <w:r>
        <w:rPr>
          <w:rFonts w:ascii="Arial" w:hAnsi="Arial" w:cs="Arial"/>
        </w:rPr>
        <w:t>ALIMENTOS CARNICOS S.A.S.</w:t>
      </w:r>
      <w:r w:rsidRPr="004E472B">
        <w:rPr>
          <w:rFonts w:ascii="Arial" w:hAnsi="Arial" w:cs="Arial"/>
        </w:rPr>
        <w:t xml:space="preserve">, con NIT. </w:t>
      </w:r>
      <w:r w:rsidRPr="00D65B7E">
        <w:rPr>
          <w:rFonts w:ascii="Arial" w:hAnsi="Arial" w:cs="Arial"/>
        </w:rPr>
        <w:t>890</w:t>
      </w:r>
      <w:r>
        <w:rPr>
          <w:rFonts w:ascii="Arial" w:hAnsi="Arial" w:cs="Arial"/>
        </w:rPr>
        <w:t>.</w:t>
      </w:r>
      <w:r w:rsidRPr="00D65B7E">
        <w:rPr>
          <w:rFonts w:ascii="Arial" w:hAnsi="Arial" w:cs="Arial"/>
        </w:rPr>
        <w:t>304</w:t>
      </w:r>
      <w:r>
        <w:rPr>
          <w:rFonts w:ascii="Arial" w:hAnsi="Arial" w:cs="Arial"/>
        </w:rPr>
        <w:t>.</w:t>
      </w:r>
      <w:r w:rsidRPr="00D65B7E">
        <w:rPr>
          <w:rFonts w:ascii="Arial" w:hAnsi="Arial" w:cs="Arial"/>
        </w:rPr>
        <w:t>130-4</w:t>
      </w:r>
      <w:r w:rsidRPr="004E472B">
        <w:rPr>
          <w:rFonts w:ascii="Arial" w:hAnsi="Arial" w:cs="Arial"/>
        </w:rPr>
        <w:t xml:space="preserve">, a través de su representante legal o quien haga sus veces, para ejecutar la actividad silvicultural de </w:t>
      </w:r>
      <w:bookmarkStart w:id="5" w:name="_Hlk204524087"/>
      <w:r>
        <w:rPr>
          <w:rFonts w:ascii="Arial" w:hAnsi="Arial" w:cs="Arial"/>
          <w:b/>
        </w:rPr>
        <w:t>PODA DE ESTRUCTURA</w:t>
      </w:r>
      <w:bookmarkEnd w:id="5"/>
      <w:r w:rsidRPr="000E24DC">
        <w:rPr>
          <w:rFonts w:ascii="Arial" w:hAnsi="Arial" w:cs="Arial"/>
          <w:b/>
        </w:rPr>
        <w:t xml:space="preserve"> </w:t>
      </w:r>
      <w:r w:rsidRPr="004E472B">
        <w:rPr>
          <w:rFonts w:ascii="Arial" w:hAnsi="Arial" w:cs="Arial"/>
        </w:rPr>
        <w:t xml:space="preserve">de </w:t>
      </w:r>
      <w:r>
        <w:rPr>
          <w:rFonts w:ascii="Arial" w:hAnsi="Arial" w:cs="Arial"/>
        </w:rPr>
        <w:t>un</w:t>
      </w:r>
      <w:r w:rsidRPr="004E472B">
        <w:rPr>
          <w:rFonts w:ascii="Arial" w:hAnsi="Arial" w:cs="Arial"/>
        </w:rPr>
        <w:t xml:space="preserve"> (</w:t>
      </w:r>
      <w:r>
        <w:rPr>
          <w:rFonts w:ascii="Arial" w:hAnsi="Arial" w:cs="Arial"/>
        </w:rPr>
        <w:t>1</w:t>
      </w:r>
      <w:r w:rsidRPr="004E472B">
        <w:rPr>
          <w:rFonts w:ascii="Arial" w:hAnsi="Arial" w:cs="Arial"/>
        </w:rPr>
        <w:t>) individuo arbóreo</w:t>
      </w:r>
      <w:r>
        <w:rPr>
          <w:rFonts w:ascii="Arial" w:hAnsi="Arial" w:cs="Arial"/>
        </w:rPr>
        <w:t>,</w:t>
      </w:r>
      <w:r w:rsidRPr="000523FC">
        <w:rPr>
          <w:rFonts w:ascii="Arial" w:hAnsi="Arial" w:cs="Arial"/>
        </w:rPr>
        <w:t xml:space="preserve"> ubicado</w:t>
      </w:r>
      <w:r>
        <w:rPr>
          <w:rFonts w:ascii="Arial" w:hAnsi="Arial" w:cs="Arial"/>
        </w:rPr>
        <w:t>s</w:t>
      </w:r>
      <w:r w:rsidRPr="000523FC">
        <w:rPr>
          <w:rFonts w:ascii="Arial" w:hAnsi="Arial" w:cs="Arial"/>
        </w:rPr>
        <w:t xml:space="preserve"> en espacio privado de la </w:t>
      </w:r>
      <w:r w:rsidRPr="00D65B7E">
        <w:rPr>
          <w:rFonts w:ascii="Arial" w:hAnsi="Arial" w:cs="Arial"/>
          <w:bCs/>
        </w:rPr>
        <w:t>A</w:t>
      </w:r>
      <w:r>
        <w:rPr>
          <w:rFonts w:ascii="Arial" w:hAnsi="Arial" w:cs="Arial"/>
          <w:bCs/>
        </w:rPr>
        <w:t xml:space="preserve">venida </w:t>
      </w:r>
      <w:r w:rsidRPr="00D65B7E">
        <w:rPr>
          <w:rFonts w:ascii="Arial" w:hAnsi="Arial" w:cs="Arial"/>
          <w:bCs/>
        </w:rPr>
        <w:t>C</w:t>
      </w:r>
      <w:r>
        <w:rPr>
          <w:rFonts w:ascii="Arial" w:hAnsi="Arial" w:cs="Arial"/>
          <w:bCs/>
        </w:rPr>
        <w:t>alle</w:t>
      </w:r>
      <w:r w:rsidRPr="00D65B7E">
        <w:rPr>
          <w:rFonts w:ascii="Arial" w:hAnsi="Arial" w:cs="Arial"/>
          <w:bCs/>
        </w:rPr>
        <w:t xml:space="preserve"> 17 </w:t>
      </w:r>
      <w:r>
        <w:rPr>
          <w:rFonts w:ascii="Arial" w:hAnsi="Arial" w:cs="Arial"/>
          <w:bCs/>
        </w:rPr>
        <w:t xml:space="preserve">No. </w:t>
      </w:r>
      <w:r w:rsidRPr="00D65B7E">
        <w:rPr>
          <w:rFonts w:ascii="Arial" w:hAnsi="Arial" w:cs="Arial"/>
          <w:bCs/>
        </w:rPr>
        <w:t xml:space="preserve">129 </w:t>
      </w:r>
      <w:r>
        <w:rPr>
          <w:rFonts w:ascii="Arial" w:hAnsi="Arial" w:cs="Arial"/>
          <w:bCs/>
        </w:rPr>
        <w:t xml:space="preserve">- </w:t>
      </w:r>
      <w:r w:rsidRPr="00D65B7E">
        <w:rPr>
          <w:rFonts w:ascii="Arial" w:hAnsi="Arial" w:cs="Arial"/>
          <w:bCs/>
        </w:rPr>
        <w:t>11</w:t>
      </w:r>
      <w:r w:rsidRPr="002B65CC">
        <w:rPr>
          <w:rFonts w:ascii="Arial" w:hAnsi="Arial" w:cs="Arial"/>
          <w:bCs/>
        </w:rPr>
        <w:t xml:space="preserve"> barrio </w:t>
      </w:r>
      <w:r w:rsidRPr="00D65B7E">
        <w:rPr>
          <w:rFonts w:ascii="Arial" w:hAnsi="Arial" w:cs="Arial"/>
          <w:bCs/>
        </w:rPr>
        <w:t>El chanco rural II</w:t>
      </w:r>
      <w:r w:rsidRPr="002B65CC">
        <w:rPr>
          <w:rFonts w:ascii="Arial" w:hAnsi="Arial" w:cs="Arial"/>
          <w:bCs/>
        </w:rPr>
        <w:t>, Localidad (0</w:t>
      </w:r>
      <w:r>
        <w:rPr>
          <w:rFonts w:ascii="Arial" w:hAnsi="Arial" w:cs="Arial"/>
          <w:bCs/>
        </w:rPr>
        <w:t>9</w:t>
      </w:r>
      <w:r w:rsidRPr="002B65CC">
        <w:rPr>
          <w:rFonts w:ascii="Arial" w:hAnsi="Arial" w:cs="Arial"/>
          <w:bCs/>
        </w:rPr>
        <w:t xml:space="preserve">) </w:t>
      </w:r>
      <w:r>
        <w:rPr>
          <w:rFonts w:ascii="Arial" w:hAnsi="Arial" w:cs="Arial"/>
          <w:bCs/>
        </w:rPr>
        <w:t>Fontibón</w:t>
      </w:r>
      <w:r w:rsidRPr="00AB0DE6">
        <w:rPr>
          <w:rFonts w:ascii="Arial" w:hAnsi="Arial" w:cs="Arial"/>
        </w:rPr>
        <w:t>, en la ciudad de Bogotá D.C.</w:t>
      </w:r>
    </w:p>
    <w:p w14:paraId="1ED339BD" w14:textId="77777777" w:rsidR="00F536F0" w:rsidRPr="00BF04C7" w:rsidRDefault="00F536F0" w:rsidP="00F536F0">
      <w:pPr>
        <w:pBdr>
          <w:top w:val="nil"/>
          <w:left w:val="nil"/>
          <w:bottom w:val="nil"/>
          <w:right w:val="nil"/>
          <w:between w:val="nil"/>
        </w:pBdr>
        <w:spacing w:after="0"/>
        <w:ind w:right="48"/>
        <w:jc w:val="both"/>
        <w:rPr>
          <w:rFonts w:ascii="Arial" w:eastAsia="Arial" w:hAnsi="Arial" w:cs="Arial"/>
        </w:rPr>
      </w:pPr>
    </w:p>
    <w:p w14:paraId="285AD463" w14:textId="77777777" w:rsidR="00F536F0" w:rsidRPr="00FF66AE" w:rsidRDefault="00F536F0" w:rsidP="00F536F0">
      <w:pPr>
        <w:pBdr>
          <w:top w:val="nil"/>
          <w:left w:val="nil"/>
          <w:bottom w:val="nil"/>
          <w:right w:val="nil"/>
          <w:between w:val="nil"/>
        </w:pBdr>
        <w:spacing w:after="0"/>
        <w:ind w:right="48"/>
        <w:jc w:val="both"/>
        <w:rPr>
          <w:rFonts w:ascii="Arial" w:hAnsi="Arial" w:cs="Arial"/>
        </w:rPr>
      </w:pPr>
      <w:r w:rsidRPr="00AC22FA">
        <w:rPr>
          <w:rFonts w:ascii="Arial" w:hAnsi="Arial" w:cs="Arial"/>
          <w:color w:val="000000" w:themeColor="text1"/>
          <w:shd w:val="clear" w:color="auto" w:fill="FFFFFF"/>
          <w:lang w:val="es-ES_tradnl"/>
        </w:rPr>
        <w:t xml:space="preserve">Que, en el precitado concepto, no se establece medida de </w:t>
      </w:r>
      <w:r w:rsidRPr="00AC22FA">
        <w:rPr>
          <w:rFonts w:ascii="Arial" w:hAnsi="Arial" w:cs="Arial"/>
          <w:b/>
          <w:bCs/>
          <w:color w:val="000000" w:themeColor="text1"/>
          <w:shd w:val="clear" w:color="auto" w:fill="FFFFFF"/>
          <w:lang w:val="es-ES_tradnl"/>
        </w:rPr>
        <w:t>COMPENSACIÓN</w:t>
      </w:r>
      <w:r w:rsidRPr="00AC22FA">
        <w:rPr>
          <w:rFonts w:ascii="Arial" w:hAnsi="Arial" w:cs="Arial"/>
          <w:color w:val="000000" w:themeColor="text1"/>
          <w:shd w:val="clear" w:color="auto" w:fill="FFFFFF"/>
          <w:lang w:val="es-ES_tradnl"/>
        </w:rPr>
        <w:t xml:space="preserve">, toda vez que la actividad silvicultural de </w:t>
      </w:r>
      <w:r w:rsidRPr="00AB2651">
        <w:rPr>
          <w:rFonts w:ascii="Arial" w:hAnsi="Arial" w:cs="Arial"/>
          <w:color w:val="000000" w:themeColor="text1"/>
          <w:shd w:val="clear" w:color="auto" w:fill="FFFFFF"/>
          <w:lang w:val="es-ES_tradnl"/>
        </w:rPr>
        <w:t>poda de estructura</w:t>
      </w:r>
      <w:r w:rsidRPr="00AC22FA">
        <w:rPr>
          <w:rFonts w:ascii="Arial" w:hAnsi="Arial" w:cs="Arial"/>
          <w:color w:val="000000" w:themeColor="text1"/>
          <w:shd w:val="clear" w:color="auto" w:fill="FFFFFF"/>
          <w:lang w:val="es-ES_tradnl"/>
        </w:rPr>
        <w:t xml:space="preserve"> autorizado no constituye pérdida del recurso arbóreo. </w:t>
      </w:r>
      <w:r w:rsidRPr="00AC22FA">
        <w:rPr>
          <w:rFonts w:ascii="Arial" w:hAnsi="Arial" w:cs="Arial"/>
          <w:color w:val="000000" w:themeColor="text1"/>
          <w:shd w:val="clear" w:color="auto" w:fill="FFFFFF"/>
        </w:rPr>
        <w:t xml:space="preserve">Por otro lado, estableció por concepto de </w:t>
      </w:r>
      <w:r w:rsidRPr="00AC22FA">
        <w:rPr>
          <w:rFonts w:ascii="Arial" w:hAnsi="Arial" w:cs="Arial"/>
          <w:b/>
          <w:bCs/>
          <w:color w:val="000000" w:themeColor="text1"/>
          <w:shd w:val="clear" w:color="auto" w:fill="FFFFFF"/>
        </w:rPr>
        <w:t>EVALUACIÓN</w:t>
      </w:r>
      <w:r w:rsidRPr="00AC22FA">
        <w:rPr>
          <w:rFonts w:ascii="Arial" w:hAnsi="Arial" w:cs="Arial"/>
          <w:color w:val="000000" w:themeColor="text1"/>
          <w:shd w:val="clear" w:color="auto" w:fill="FFFFFF"/>
        </w:rPr>
        <w:t xml:space="preserve"> la suma de CERO PESOS ($0) M/cte.</w:t>
      </w:r>
      <w:r w:rsidRPr="00AC22FA">
        <w:rPr>
          <w:rFonts w:ascii="Arial" w:hAnsi="Arial" w:cs="Arial"/>
          <w:color w:val="000000" w:themeColor="text1"/>
          <w:shd w:val="clear" w:color="auto" w:fill="FFFFFF"/>
          <w:lang w:val="es-ES_tradnl"/>
        </w:rPr>
        <w:t xml:space="preserve">, y por concepto de </w:t>
      </w:r>
      <w:r w:rsidRPr="00AC22FA">
        <w:rPr>
          <w:rFonts w:ascii="Arial" w:hAnsi="Arial" w:cs="Arial"/>
          <w:b/>
          <w:bCs/>
          <w:color w:val="000000" w:themeColor="text1"/>
          <w:shd w:val="clear" w:color="auto" w:fill="FFFFFF"/>
          <w:lang w:val="es-ES_tradnl"/>
        </w:rPr>
        <w:t>SEGUIMIENTO</w:t>
      </w:r>
      <w:r w:rsidRPr="00AC22FA">
        <w:rPr>
          <w:rFonts w:ascii="Arial" w:hAnsi="Arial" w:cs="Arial"/>
          <w:color w:val="000000" w:themeColor="text1"/>
          <w:shd w:val="clear" w:color="auto" w:fill="FFFFFF"/>
          <w:lang w:val="es-ES_tradnl"/>
        </w:rPr>
        <w:t xml:space="preserve"> la suma de CIENTO SETENTA</w:t>
      </w:r>
      <w:r>
        <w:rPr>
          <w:rFonts w:ascii="Arial" w:hAnsi="Arial" w:cs="Arial"/>
          <w:color w:val="000000" w:themeColor="text1"/>
          <w:shd w:val="clear" w:color="auto" w:fill="FFFFFF"/>
          <w:lang w:val="es-ES_tradnl"/>
        </w:rPr>
        <w:t xml:space="preserve"> Y SEIS </w:t>
      </w:r>
      <w:r w:rsidRPr="00AC22FA">
        <w:rPr>
          <w:rFonts w:ascii="Arial" w:hAnsi="Arial" w:cs="Arial"/>
          <w:color w:val="000000" w:themeColor="text1"/>
          <w:shd w:val="clear" w:color="auto" w:fill="FFFFFF"/>
          <w:lang w:val="es-ES_tradnl"/>
        </w:rPr>
        <w:t xml:space="preserve">MIL DOSCIENTOS </w:t>
      </w:r>
      <w:r>
        <w:rPr>
          <w:rFonts w:ascii="Arial" w:hAnsi="Arial" w:cs="Arial"/>
          <w:color w:val="000000" w:themeColor="text1"/>
          <w:shd w:val="clear" w:color="auto" w:fill="FFFFFF"/>
          <w:lang w:val="es-ES_tradnl"/>
        </w:rPr>
        <w:t>CINCU</w:t>
      </w:r>
      <w:r w:rsidRPr="00AC22FA">
        <w:rPr>
          <w:rFonts w:ascii="Arial" w:hAnsi="Arial" w:cs="Arial"/>
          <w:color w:val="000000" w:themeColor="text1"/>
          <w:shd w:val="clear" w:color="auto" w:fill="FFFFFF"/>
          <w:lang w:val="es-ES_tradnl"/>
        </w:rPr>
        <w:t xml:space="preserve">ENTA Y </w:t>
      </w:r>
      <w:r>
        <w:rPr>
          <w:rFonts w:ascii="Arial" w:hAnsi="Arial" w:cs="Arial"/>
          <w:color w:val="000000" w:themeColor="text1"/>
          <w:shd w:val="clear" w:color="auto" w:fill="FFFFFF"/>
          <w:lang w:val="es-ES_tradnl"/>
        </w:rPr>
        <w:t>CUA</w:t>
      </w:r>
      <w:r w:rsidRPr="00AC22FA">
        <w:rPr>
          <w:rFonts w:ascii="Arial" w:hAnsi="Arial" w:cs="Arial"/>
          <w:color w:val="000000" w:themeColor="text1"/>
          <w:shd w:val="clear" w:color="auto" w:fill="FFFFFF"/>
          <w:lang w:val="es-ES_tradnl"/>
        </w:rPr>
        <w:t>TR</w:t>
      </w:r>
      <w:r>
        <w:rPr>
          <w:rFonts w:ascii="Arial" w:hAnsi="Arial" w:cs="Arial"/>
          <w:color w:val="000000" w:themeColor="text1"/>
          <w:shd w:val="clear" w:color="auto" w:fill="FFFFFF"/>
          <w:lang w:val="es-ES_tradnl"/>
        </w:rPr>
        <w:t>O</w:t>
      </w:r>
      <w:r w:rsidRPr="00AC22FA">
        <w:rPr>
          <w:rFonts w:ascii="Arial" w:hAnsi="Arial" w:cs="Arial"/>
          <w:color w:val="000000" w:themeColor="text1"/>
          <w:shd w:val="clear" w:color="auto" w:fill="FFFFFF"/>
          <w:lang w:val="es-ES_tradnl"/>
        </w:rPr>
        <w:t xml:space="preserve"> PESOS ($17</w:t>
      </w:r>
      <w:r>
        <w:rPr>
          <w:rFonts w:ascii="Arial" w:hAnsi="Arial" w:cs="Arial"/>
          <w:color w:val="000000" w:themeColor="text1"/>
          <w:shd w:val="clear" w:color="auto" w:fill="FFFFFF"/>
          <w:lang w:val="es-ES_tradnl"/>
        </w:rPr>
        <w:t>6</w:t>
      </w:r>
      <w:r w:rsidRPr="00AC22FA">
        <w:rPr>
          <w:rFonts w:ascii="Arial" w:hAnsi="Arial" w:cs="Arial"/>
          <w:color w:val="000000" w:themeColor="text1"/>
          <w:shd w:val="clear" w:color="auto" w:fill="FFFFFF"/>
          <w:lang w:val="es-ES_tradnl"/>
        </w:rPr>
        <w:t>.2</w:t>
      </w:r>
      <w:r>
        <w:rPr>
          <w:rFonts w:ascii="Arial" w:hAnsi="Arial" w:cs="Arial"/>
          <w:color w:val="000000" w:themeColor="text1"/>
          <w:shd w:val="clear" w:color="auto" w:fill="FFFFFF"/>
          <w:lang w:val="es-ES_tradnl"/>
        </w:rPr>
        <w:t>54</w:t>
      </w:r>
      <w:r w:rsidRPr="00AC22FA">
        <w:rPr>
          <w:rFonts w:ascii="Arial" w:hAnsi="Arial" w:cs="Arial"/>
          <w:color w:val="000000" w:themeColor="text1"/>
          <w:shd w:val="clear" w:color="auto" w:fill="FFFFFF"/>
          <w:lang w:val="es-ES_tradnl"/>
        </w:rPr>
        <w:t>)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3F92B3CE" w14:textId="77777777" w:rsidR="00F536F0" w:rsidRPr="00BF04C7" w:rsidRDefault="00F536F0" w:rsidP="00F536F0">
      <w:pPr>
        <w:pBdr>
          <w:top w:val="nil"/>
          <w:left w:val="nil"/>
          <w:bottom w:val="nil"/>
          <w:right w:val="nil"/>
          <w:between w:val="nil"/>
        </w:pBdr>
        <w:spacing w:after="0"/>
        <w:ind w:right="48"/>
        <w:jc w:val="both"/>
        <w:rPr>
          <w:rFonts w:ascii="Arial" w:eastAsia="Arial" w:hAnsi="Arial" w:cs="Arial"/>
          <w:color w:val="7030A0"/>
        </w:rPr>
      </w:pPr>
    </w:p>
    <w:p w14:paraId="7A08B781" w14:textId="77777777" w:rsidR="00F536F0" w:rsidRPr="00AC22FA" w:rsidRDefault="00F536F0" w:rsidP="00F536F0">
      <w:pPr>
        <w:pBdr>
          <w:top w:val="nil"/>
          <w:left w:val="nil"/>
          <w:bottom w:val="nil"/>
          <w:right w:val="nil"/>
          <w:between w:val="nil"/>
        </w:pBdr>
        <w:spacing w:after="0"/>
        <w:ind w:right="48"/>
        <w:jc w:val="both"/>
        <w:rPr>
          <w:rFonts w:ascii="Arial" w:hAnsi="Arial" w:cs="Arial"/>
          <w:color w:val="000000" w:themeColor="text1"/>
          <w:shd w:val="clear" w:color="auto" w:fill="FFFFFF"/>
          <w:lang w:val="es-ES_tradnl"/>
        </w:rPr>
      </w:pPr>
      <w:r w:rsidRPr="00AB2651">
        <w:rPr>
          <w:rFonts w:ascii="Arial" w:hAnsi="Arial" w:cs="Arial"/>
          <w:color w:val="000000" w:themeColor="text1"/>
          <w:shd w:val="clear" w:color="auto" w:fill="FFFFFF"/>
        </w:rPr>
        <w:lastRenderedPageBreak/>
        <w:t xml:space="preserve">Que, con el objeto de realizar seguimiento a las actividades silviculturales autorizadas, se adelantó visita el día </w:t>
      </w:r>
      <w:r>
        <w:rPr>
          <w:rFonts w:ascii="ArialNarrow" w:eastAsia="Times New Roman" w:hAnsi="ArialNarrow"/>
        </w:rPr>
        <w:t>15</w:t>
      </w:r>
      <w:r w:rsidRPr="006304BE">
        <w:rPr>
          <w:rFonts w:ascii="ArialNarrow" w:eastAsia="Times New Roman" w:hAnsi="ArialNarrow"/>
        </w:rPr>
        <w:t xml:space="preserve"> de </w:t>
      </w:r>
      <w:r>
        <w:rPr>
          <w:rFonts w:ascii="ArialNarrow" w:eastAsia="Times New Roman" w:hAnsi="ArialNarrow"/>
        </w:rPr>
        <w:t>noviem</w:t>
      </w:r>
      <w:r w:rsidRPr="006304BE">
        <w:rPr>
          <w:rFonts w:ascii="ArialNarrow" w:eastAsia="Times New Roman" w:hAnsi="ArialNarrow"/>
        </w:rPr>
        <w:t>b</w:t>
      </w:r>
      <w:r>
        <w:rPr>
          <w:rFonts w:ascii="ArialNarrow" w:eastAsia="Times New Roman" w:hAnsi="ArialNarrow"/>
        </w:rPr>
        <w:t>re</w:t>
      </w:r>
      <w:r w:rsidRPr="006304BE">
        <w:rPr>
          <w:rFonts w:ascii="ArialNarrow" w:eastAsia="Times New Roman" w:hAnsi="ArialNarrow"/>
        </w:rPr>
        <w:t xml:space="preserve"> de 202</w:t>
      </w:r>
      <w:r>
        <w:rPr>
          <w:rFonts w:ascii="ArialNarrow" w:eastAsia="Times New Roman" w:hAnsi="ArialNarrow"/>
        </w:rPr>
        <w:t>2</w:t>
      </w:r>
      <w:r w:rsidRPr="00AB2651">
        <w:rPr>
          <w:rFonts w:ascii="Arial" w:hAnsi="Arial" w:cs="Arial"/>
          <w:color w:val="000000" w:themeColor="text1"/>
          <w:shd w:val="clear" w:color="auto" w:fill="FFFFFF"/>
        </w:rPr>
        <w:t xml:space="preserve">, emitiendo para el efecto Concepto Técnico </w:t>
      </w:r>
      <w:r>
        <w:rPr>
          <w:rFonts w:ascii="Arial" w:hAnsi="Arial" w:cs="Arial"/>
          <w:color w:val="000000" w:themeColor="text1"/>
          <w:shd w:val="clear" w:color="auto" w:fill="FFFFFF"/>
        </w:rPr>
        <w:t xml:space="preserve">de Seguimiento </w:t>
      </w:r>
      <w:r w:rsidRPr="00AB2651">
        <w:rPr>
          <w:rFonts w:ascii="Arial" w:hAnsi="Arial" w:cs="Arial"/>
          <w:color w:val="000000" w:themeColor="text1"/>
          <w:shd w:val="clear" w:color="auto" w:fill="FFFFFF"/>
        </w:rPr>
        <w:t xml:space="preserve">No. </w:t>
      </w:r>
      <w:r>
        <w:rPr>
          <w:rFonts w:ascii="Arial" w:hAnsi="Arial" w:cs="Arial"/>
          <w:color w:val="000000" w:themeColor="text1"/>
          <w:shd w:val="clear" w:color="auto" w:fill="FFFFFF"/>
        </w:rPr>
        <w:t>15225</w:t>
      </w:r>
      <w:r>
        <w:rPr>
          <w:rFonts w:ascii="ArialNarrow" w:eastAsia="Times New Roman" w:hAnsi="ArialNarrow"/>
        </w:rPr>
        <w:t>8</w:t>
      </w:r>
      <w:r w:rsidRPr="006304BE">
        <w:rPr>
          <w:rFonts w:ascii="ArialNarrow" w:eastAsia="Times New Roman" w:hAnsi="ArialNarrow"/>
        </w:rPr>
        <w:t xml:space="preserve"> del </w:t>
      </w:r>
      <w:r>
        <w:rPr>
          <w:rFonts w:ascii="ArialNarrow" w:eastAsia="Times New Roman" w:hAnsi="ArialNarrow"/>
        </w:rPr>
        <w:t>14</w:t>
      </w:r>
      <w:r w:rsidRPr="006304BE">
        <w:rPr>
          <w:rFonts w:ascii="ArialNarrow" w:eastAsia="Times New Roman" w:hAnsi="ArialNarrow"/>
        </w:rPr>
        <w:t xml:space="preserve"> de </w:t>
      </w:r>
      <w:r>
        <w:rPr>
          <w:rFonts w:ascii="ArialNarrow" w:eastAsia="Times New Roman" w:hAnsi="ArialNarrow"/>
        </w:rPr>
        <w:t xml:space="preserve">diciembre </w:t>
      </w:r>
      <w:r w:rsidRPr="006304BE">
        <w:rPr>
          <w:rFonts w:ascii="ArialNarrow" w:eastAsia="Times New Roman" w:hAnsi="ArialNarrow"/>
        </w:rPr>
        <w:t>de 202</w:t>
      </w:r>
      <w:r>
        <w:rPr>
          <w:rFonts w:ascii="ArialNarrow" w:eastAsia="Times New Roman" w:hAnsi="ArialNarrow"/>
        </w:rPr>
        <w:t>2</w:t>
      </w:r>
      <w:r w:rsidRPr="00AB2651">
        <w:rPr>
          <w:rFonts w:ascii="Arial" w:hAnsi="Arial" w:cs="Arial"/>
          <w:b/>
          <w:bCs/>
          <w:color w:val="000000" w:themeColor="text1"/>
          <w:shd w:val="clear" w:color="auto" w:fill="FFFFFF"/>
          <w:lang w:val="es-CO"/>
        </w:rPr>
        <w:t xml:space="preserve">, </w:t>
      </w:r>
      <w:r w:rsidRPr="00AB2651">
        <w:rPr>
          <w:rFonts w:ascii="Arial" w:hAnsi="Arial" w:cs="Arial"/>
          <w:color w:val="000000" w:themeColor="text1"/>
          <w:shd w:val="clear" w:color="auto" w:fill="FFFFFF"/>
        </w:rPr>
        <w:t>el cual establece lo siguiente:</w:t>
      </w:r>
    </w:p>
    <w:p w14:paraId="3B74CF9E" w14:textId="77777777" w:rsidR="00F536F0" w:rsidRDefault="00F536F0" w:rsidP="00F536F0">
      <w:pPr>
        <w:spacing w:after="0"/>
        <w:ind w:left="567" w:right="113"/>
        <w:jc w:val="both"/>
        <w:rPr>
          <w:rFonts w:ascii="Arial" w:eastAsia="Arial" w:hAnsi="Arial" w:cs="Arial"/>
          <w:i/>
          <w:sz w:val="20"/>
          <w:szCs w:val="20"/>
        </w:rPr>
      </w:pPr>
    </w:p>
    <w:p w14:paraId="0B4DAEB4" w14:textId="77777777" w:rsidR="00F536F0" w:rsidRDefault="00F536F0" w:rsidP="00F536F0">
      <w:pPr>
        <w:spacing w:after="0"/>
        <w:ind w:left="567" w:right="113"/>
        <w:jc w:val="both"/>
        <w:rPr>
          <w:rFonts w:ascii="Arial" w:hAnsi="Arial" w:cs="Arial"/>
          <w:i/>
          <w:iCs/>
          <w:sz w:val="20"/>
        </w:rPr>
      </w:pPr>
      <w:r>
        <w:rPr>
          <w:rFonts w:ascii="Arial" w:eastAsia="Arial" w:hAnsi="Arial" w:cs="Arial"/>
          <w:i/>
          <w:sz w:val="20"/>
          <w:szCs w:val="20"/>
        </w:rPr>
        <w:t>“(…)</w:t>
      </w:r>
      <w:r>
        <w:rPr>
          <w:rFonts w:ascii="Arial" w:eastAsia="Arial" w:hAnsi="Arial" w:cs="Arial"/>
          <w:i/>
          <w:sz w:val="20"/>
          <w:szCs w:val="20"/>
        </w:rPr>
        <w:br/>
      </w:r>
    </w:p>
    <w:p w14:paraId="3E33DBC0" w14:textId="77777777" w:rsidR="00F536F0" w:rsidRDefault="00F536F0" w:rsidP="00F536F0">
      <w:pPr>
        <w:spacing w:after="0"/>
        <w:ind w:left="567" w:right="113"/>
        <w:jc w:val="both"/>
        <w:rPr>
          <w:rFonts w:ascii="Arial" w:hAnsi="Arial" w:cs="Arial"/>
          <w:i/>
          <w:iCs/>
          <w:sz w:val="20"/>
        </w:rPr>
      </w:pPr>
      <w:r w:rsidRPr="00E82B08">
        <w:rPr>
          <w:rFonts w:ascii="Arial" w:hAnsi="Arial" w:cs="Arial"/>
          <w:i/>
          <w:iCs/>
          <w:sz w:val="20"/>
        </w:rPr>
        <w:t xml:space="preserve">Mediante visita de seguimiento realizada el día 15/11/2022 y registrada en el acta de visitas </w:t>
      </w:r>
      <w:r w:rsidRPr="00E82B08">
        <w:rPr>
          <w:rFonts w:ascii="Arial" w:hAnsi="Arial" w:cs="Arial"/>
          <w:b/>
          <w:bCs/>
          <w:i/>
          <w:iCs/>
          <w:sz w:val="20"/>
        </w:rPr>
        <w:t>CAB-20221245-9839</w:t>
      </w:r>
      <w:r w:rsidRPr="00E82B08">
        <w:rPr>
          <w:rFonts w:ascii="Arial" w:hAnsi="Arial" w:cs="Arial"/>
          <w:i/>
          <w:iCs/>
          <w:sz w:val="20"/>
        </w:rPr>
        <w:t xml:space="preserve">, se verificó la ejecución de la actividad silvicultural autorizada en el concepto técnico de atención a emergencias silviculturales No. </w:t>
      </w:r>
      <w:r w:rsidRPr="00E82B08">
        <w:rPr>
          <w:rFonts w:ascii="Arial" w:hAnsi="Arial" w:cs="Arial"/>
          <w:b/>
          <w:bCs/>
          <w:i/>
          <w:iCs/>
          <w:sz w:val="20"/>
        </w:rPr>
        <w:t>SSFFS-00431</w:t>
      </w:r>
      <w:r w:rsidRPr="00E82B08">
        <w:rPr>
          <w:rFonts w:ascii="Arial" w:hAnsi="Arial" w:cs="Arial"/>
          <w:i/>
          <w:iCs/>
          <w:sz w:val="20"/>
        </w:rPr>
        <w:t xml:space="preserve"> del </w:t>
      </w:r>
      <w:r w:rsidRPr="00E82B08">
        <w:rPr>
          <w:rFonts w:ascii="Arial" w:hAnsi="Arial" w:cs="Arial"/>
          <w:b/>
          <w:bCs/>
          <w:i/>
          <w:iCs/>
          <w:sz w:val="20"/>
        </w:rPr>
        <w:t>25/01/2022</w:t>
      </w:r>
      <w:r w:rsidRPr="00E82B08">
        <w:rPr>
          <w:rFonts w:ascii="Arial" w:hAnsi="Arial" w:cs="Arial"/>
          <w:i/>
          <w:iCs/>
          <w:sz w:val="20"/>
        </w:rPr>
        <w:t xml:space="preserve">, en el cual se autorizó a la razón social denominada ALIMENTOS CARNICOS S.A.S., identificado con </w:t>
      </w:r>
      <w:proofErr w:type="spellStart"/>
      <w:r w:rsidRPr="00E82B08">
        <w:rPr>
          <w:rFonts w:ascii="Arial" w:hAnsi="Arial" w:cs="Arial"/>
          <w:i/>
          <w:iCs/>
          <w:sz w:val="20"/>
        </w:rPr>
        <w:t>Nit</w:t>
      </w:r>
      <w:proofErr w:type="spellEnd"/>
      <w:r w:rsidRPr="00E82B08">
        <w:rPr>
          <w:rFonts w:ascii="Arial" w:hAnsi="Arial" w:cs="Arial"/>
          <w:i/>
          <w:iCs/>
          <w:sz w:val="20"/>
        </w:rPr>
        <w:t>. 890304130-4, para que efectuara la poda de mejoramiento estructural a un (1) individuo arbóreo de la especie Nogal (</w:t>
      </w:r>
      <w:proofErr w:type="spellStart"/>
      <w:r w:rsidRPr="00E82B08">
        <w:rPr>
          <w:rFonts w:ascii="Arial" w:hAnsi="Arial" w:cs="Arial"/>
          <w:i/>
          <w:iCs/>
          <w:sz w:val="20"/>
        </w:rPr>
        <w:t>Juglans</w:t>
      </w:r>
      <w:proofErr w:type="spellEnd"/>
      <w:r w:rsidRPr="00E82B08">
        <w:rPr>
          <w:rFonts w:ascii="Arial" w:hAnsi="Arial" w:cs="Arial"/>
          <w:i/>
          <w:iCs/>
          <w:sz w:val="20"/>
        </w:rPr>
        <w:t xml:space="preserve"> </w:t>
      </w:r>
      <w:proofErr w:type="spellStart"/>
      <w:r w:rsidRPr="00E82B08">
        <w:rPr>
          <w:rFonts w:ascii="Arial" w:hAnsi="Arial" w:cs="Arial"/>
          <w:i/>
          <w:iCs/>
          <w:sz w:val="20"/>
        </w:rPr>
        <w:t>neotropica</w:t>
      </w:r>
      <w:proofErr w:type="spellEnd"/>
      <w:r w:rsidRPr="00E82B08">
        <w:rPr>
          <w:rFonts w:ascii="Arial" w:hAnsi="Arial" w:cs="Arial"/>
          <w:i/>
          <w:iCs/>
          <w:sz w:val="20"/>
        </w:rPr>
        <w:t xml:space="preserve">). </w:t>
      </w:r>
    </w:p>
    <w:p w14:paraId="66821C9B" w14:textId="77777777" w:rsidR="00F536F0" w:rsidRDefault="00F536F0" w:rsidP="00F536F0">
      <w:pPr>
        <w:spacing w:after="0"/>
        <w:ind w:left="567" w:right="113"/>
        <w:jc w:val="both"/>
        <w:rPr>
          <w:rFonts w:ascii="Arial" w:hAnsi="Arial" w:cs="Arial"/>
          <w:i/>
          <w:iCs/>
          <w:sz w:val="20"/>
        </w:rPr>
      </w:pPr>
    </w:p>
    <w:p w14:paraId="28904791" w14:textId="77777777" w:rsidR="00F536F0" w:rsidRDefault="00F536F0" w:rsidP="00F536F0">
      <w:pPr>
        <w:spacing w:after="0"/>
        <w:ind w:left="567" w:right="113"/>
        <w:jc w:val="both"/>
        <w:rPr>
          <w:rFonts w:ascii="Arial" w:hAnsi="Arial" w:cs="Arial"/>
          <w:i/>
          <w:iCs/>
          <w:sz w:val="20"/>
        </w:rPr>
      </w:pPr>
      <w:r w:rsidRPr="00E82B08">
        <w:rPr>
          <w:rFonts w:ascii="Arial" w:hAnsi="Arial" w:cs="Arial"/>
          <w:i/>
          <w:iCs/>
          <w:sz w:val="20"/>
        </w:rPr>
        <w:t xml:space="preserve">Una vez efectuado el seguimiento, se logra evidenciar la eliminación de ramas sobre extendidas y pendulares que se encontraban generando riesgo de fractura o desgarre, así como la reducción de copa, junto con cortes técnicos y cicatrizados, lo cual permite determinar que se cumplió con la poda autorizada, según lo establecido en el concepto técnico mencionado anteriormente y en el manual de silvicultura urbana y jardinería para la ciudad de Bogotá. </w:t>
      </w:r>
    </w:p>
    <w:p w14:paraId="421656AC" w14:textId="77777777" w:rsidR="00F536F0" w:rsidRDefault="00F536F0" w:rsidP="00F536F0">
      <w:pPr>
        <w:spacing w:after="0"/>
        <w:ind w:left="567" w:right="113"/>
        <w:jc w:val="both"/>
        <w:rPr>
          <w:rFonts w:ascii="Arial" w:hAnsi="Arial" w:cs="Arial"/>
          <w:i/>
          <w:iCs/>
          <w:sz w:val="20"/>
        </w:rPr>
      </w:pPr>
    </w:p>
    <w:p w14:paraId="6E07EBE2" w14:textId="77777777" w:rsidR="00F536F0" w:rsidRDefault="00F536F0" w:rsidP="00F536F0">
      <w:pPr>
        <w:spacing w:after="0"/>
        <w:ind w:left="567" w:right="113"/>
        <w:jc w:val="both"/>
        <w:rPr>
          <w:rFonts w:ascii="Arial" w:hAnsi="Arial" w:cs="Arial"/>
          <w:i/>
          <w:iCs/>
          <w:sz w:val="20"/>
        </w:rPr>
      </w:pPr>
      <w:r w:rsidRPr="00E82B08">
        <w:rPr>
          <w:rFonts w:ascii="Arial" w:hAnsi="Arial" w:cs="Arial"/>
          <w:i/>
          <w:iCs/>
          <w:sz w:val="20"/>
        </w:rPr>
        <w:t xml:space="preserve">NO se generó el cobro por concepto de compensación por tala de árboles, toda vez que la actividad silvicultural autorizada corresponde a poda de arbolado urbano. </w:t>
      </w:r>
    </w:p>
    <w:p w14:paraId="40F1306B" w14:textId="77777777" w:rsidR="00F536F0" w:rsidRDefault="00F536F0" w:rsidP="00F536F0">
      <w:pPr>
        <w:spacing w:after="0"/>
        <w:ind w:left="567" w:right="113"/>
        <w:jc w:val="both"/>
        <w:rPr>
          <w:rFonts w:ascii="Arial" w:hAnsi="Arial" w:cs="Arial"/>
          <w:i/>
          <w:iCs/>
          <w:sz w:val="20"/>
        </w:rPr>
      </w:pPr>
    </w:p>
    <w:p w14:paraId="7FDB4153" w14:textId="77777777" w:rsidR="00F536F0" w:rsidRDefault="00F536F0" w:rsidP="00F536F0">
      <w:pPr>
        <w:spacing w:after="0"/>
        <w:ind w:left="567" w:right="113"/>
        <w:jc w:val="both"/>
        <w:rPr>
          <w:rFonts w:ascii="Arial" w:hAnsi="Arial" w:cs="Arial"/>
          <w:i/>
          <w:iCs/>
          <w:sz w:val="20"/>
        </w:rPr>
      </w:pPr>
      <w:r w:rsidRPr="00E82B08">
        <w:rPr>
          <w:rFonts w:ascii="Arial" w:hAnsi="Arial" w:cs="Arial"/>
          <w:i/>
          <w:iCs/>
          <w:sz w:val="20"/>
        </w:rPr>
        <w:t>Con respecto a los pagos por conceptos de evaluación y seguimiento, tan solo se generó el cobro por seguimiento con un valor de $ 176.254 m/</w:t>
      </w:r>
      <w:proofErr w:type="spellStart"/>
      <w:r w:rsidRPr="00E82B08">
        <w:rPr>
          <w:rFonts w:ascii="Arial" w:hAnsi="Arial" w:cs="Arial"/>
          <w:i/>
          <w:iCs/>
          <w:sz w:val="20"/>
        </w:rPr>
        <w:t>cte</w:t>
      </w:r>
      <w:proofErr w:type="spellEnd"/>
      <w:r w:rsidRPr="00E82B08">
        <w:rPr>
          <w:rFonts w:ascii="Arial" w:hAnsi="Arial" w:cs="Arial"/>
          <w:i/>
          <w:iCs/>
          <w:sz w:val="20"/>
        </w:rPr>
        <w:t xml:space="preserve">, del cual NO se encontró el soporte de pago para este concepto, por lo que se generará requerimiento mediante proceso FOREST No. 5503349, solicitando el soporte de pago por dicho concepto, en respuesta al radicado </w:t>
      </w:r>
      <w:r w:rsidRPr="00E82B08">
        <w:rPr>
          <w:rFonts w:ascii="Arial" w:hAnsi="Arial" w:cs="Arial"/>
          <w:b/>
          <w:bCs/>
          <w:i/>
          <w:iCs/>
          <w:sz w:val="20"/>
        </w:rPr>
        <w:t>2022ER141919</w:t>
      </w:r>
      <w:r w:rsidRPr="00E82B08">
        <w:rPr>
          <w:rFonts w:ascii="Arial" w:hAnsi="Arial" w:cs="Arial"/>
          <w:i/>
          <w:iCs/>
          <w:sz w:val="20"/>
        </w:rPr>
        <w:t xml:space="preserve">. </w:t>
      </w:r>
    </w:p>
    <w:p w14:paraId="1965FFCC" w14:textId="77777777" w:rsidR="00F536F0" w:rsidRDefault="00F536F0" w:rsidP="00F536F0">
      <w:pPr>
        <w:spacing w:after="0"/>
        <w:ind w:left="567" w:right="113"/>
        <w:jc w:val="both"/>
        <w:rPr>
          <w:rFonts w:ascii="Arial" w:hAnsi="Arial" w:cs="Arial"/>
          <w:i/>
          <w:iCs/>
          <w:sz w:val="20"/>
        </w:rPr>
      </w:pPr>
    </w:p>
    <w:p w14:paraId="7912E549" w14:textId="77777777" w:rsidR="00F536F0" w:rsidRPr="006A060E" w:rsidRDefault="00F536F0" w:rsidP="00F536F0">
      <w:pPr>
        <w:spacing w:after="0"/>
        <w:ind w:left="567" w:right="113"/>
        <w:jc w:val="both"/>
        <w:rPr>
          <w:rFonts w:ascii="Arial" w:hAnsi="Arial" w:cs="Arial"/>
          <w:i/>
          <w:sz w:val="20"/>
        </w:rPr>
      </w:pPr>
      <w:r w:rsidRPr="00E82B08">
        <w:rPr>
          <w:rFonts w:ascii="Arial" w:hAnsi="Arial" w:cs="Arial"/>
          <w:i/>
          <w:iCs/>
          <w:sz w:val="20"/>
        </w:rPr>
        <w:t>En el radicado 2022ER141919 se evidencian los soportes del manejo de avifauna durante la ejecución del procedimiento silvicultural autorizado. El procedimiento NO requirió salvoconducto de movilización de madera.</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64F319DA" w14:textId="77777777" w:rsidR="00F536F0" w:rsidRDefault="00F536F0" w:rsidP="00F536F0">
      <w:pPr>
        <w:spacing w:after="0"/>
        <w:ind w:right="113"/>
        <w:jc w:val="both"/>
        <w:rPr>
          <w:rFonts w:ascii="Arial" w:eastAsia="Arial" w:hAnsi="Arial" w:cs="Arial"/>
          <w:color w:val="7030A0"/>
        </w:rPr>
      </w:pPr>
    </w:p>
    <w:p w14:paraId="5D33B59B" w14:textId="5B1E41F3" w:rsidR="00F536F0" w:rsidRDefault="00F536F0" w:rsidP="00F536F0">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F536F0">
        <w:rPr>
          <w:rFonts w:ascii="Arial" w:eastAsia="Arial" w:hAnsi="Arial" w:cs="Arial"/>
        </w:rPr>
        <w:t xml:space="preserve">expediente </w:t>
      </w:r>
      <w:r w:rsidRPr="00F536F0">
        <w:rPr>
          <w:rFonts w:ascii="Arial" w:eastAsia="Arial" w:hAnsi="Arial" w:cs="Arial"/>
          <w:b/>
        </w:rPr>
        <w:t>SDA-03-2025-1861</w:t>
      </w:r>
      <w:r w:rsidRPr="00F536F0">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71391378" w14:textId="77777777" w:rsidR="00F536F0" w:rsidRDefault="00F536F0" w:rsidP="00F536F0">
      <w:pPr>
        <w:spacing w:after="0"/>
        <w:ind w:right="48"/>
        <w:jc w:val="both"/>
        <w:rPr>
          <w:rFonts w:ascii="Arial" w:eastAsia="Arial" w:hAnsi="Arial" w:cs="Arial"/>
        </w:rPr>
      </w:pPr>
    </w:p>
    <w:p w14:paraId="17678B3B" w14:textId="77777777" w:rsidR="003E6969" w:rsidRDefault="003E6969" w:rsidP="00F536F0">
      <w:pPr>
        <w:spacing w:after="0"/>
        <w:ind w:right="48"/>
        <w:jc w:val="both"/>
        <w:rPr>
          <w:rFonts w:ascii="Arial" w:eastAsia="Arial" w:hAnsi="Arial" w:cs="Arial"/>
        </w:rPr>
      </w:pPr>
    </w:p>
    <w:p w14:paraId="23CAED5A" w14:textId="77777777" w:rsidR="00F536F0" w:rsidRPr="00797E8D" w:rsidRDefault="00F536F0" w:rsidP="00F536F0">
      <w:pPr>
        <w:spacing w:after="0"/>
        <w:ind w:right="48"/>
        <w:jc w:val="both"/>
        <w:rPr>
          <w:rFonts w:ascii="Arial" w:eastAsia="Arial" w:hAnsi="Arial" w:cs="Arial"/>
        </w:rPr>
      </w:pPr>
    </w:p>
    <w:tbl>
      <w:tblPr>
        <w:tblW w:w="9214" w:type="dxa"/>
        <w:tblInd w:w="212" w:type="dxa"/>
        <w:tblLayout w:type="fixed"/>
        <w:tblCellMar>
          <w:left w:w="70" w:type="dxa"/>
          <w:right w:w="70" w:type="dxa"/>
        </w:tblCellMar>
        <w:tblLook w:val="04A0" w:firstRow="1" w:lastRow="0" w:firstColumn="1" w:lastColumn="0" w:noHBand="0" w:noVBand="1"/>
      </w:tblPr>
      <w:tblGrid>
        <w:gridCol w:w="1418"/>
        <w:gridCol w:w="567"/>
        <w:gridCol w:w="850"/>
        <w:gridCol w:w="1559"/>
        <w:gridCol w:w="993"/>
        <w:gridCol w:w="992"/>
        <w:gridCol w:w="709"/>
        <w:gridCol w:w="850"/>
        <w:gridCol w:w="1276"/>
      </w:tblGrid>
      <w:tr w:rsidR="00F536F0" w:rsidRPr="0075604A" w14:paraId="41811668" w14:textId="77777777" w:rsidTr="00F536F0">
        <w:trPr>
          <w:trHeight w:val="517"/>
        </w:trPr>
        <w:tc>
          <w:tcPr>
            <w:tcW w:w="141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3B005AB4" w14:textId="77777777" w:rsidR="00F536F0" w:rsidRPr="00E82B08" w:rsidRDefault="00F536F0" w:rsidP="00BF2435">
            <w:pPr>
              <w:spacing w:after="0" w:line="240" w:lineRule="auto"/>
              <w:jc w:val="center"/>
              <w:rPr>
                <w:rFonts w:eastAsia="Times New Roman"/>
                <w:b/>
                <w:bCs/>
                <w:color w:val="000000"/>
                <w:sz w:val="15"/>
                <w:szCs w:val="15"/>
              </w:rPr>
            </w:pPr>
            <w:r w:rsidRPr="00E82B08">
              <w:rPr>
                <w:b/>
                <w:bCs/>
                <w:color w:val="000000"/>
                <w:sz w:val="15"/>
                <w:szCs w:val="15"/>
              </w:rPr>
              <w:lastRenderedPageBreak/>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7A49066" w14:textId="77777777" w:rsidR="00F536F0" w:rsidRPr="00E82B08" w:rsidRDefault="00F536F0" w:rsidP="00BF2435">
            <w:pPr>
              <w:spacing w:after="0" w:line="240" w:lineRule="auto"/>
              <w:jc w:val="center"/>
              <w:rPr>
                <w:rFonts w:eastAsia="Times New Roman"/>
                <w:b/>
                <w:bCs/>
                <w:color w:val="000000"/>
                <w:sz w:val="15"/>
                <w:szCs w:val="15"/>
              </w:rPr>
            </w:pPr>
            <w:r w:rsidRPr="00E82B08">
              <w:rPr>
                <w:b/>
                <w:bCs/>
                <w:color w:val="000000"/>
                <w:sz w:val="15"/>
                <w:szCs w:val="15"/>
              </w:rPr>
              <w:t>TIPO DE ID</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F4446D7" w14:textId="77777777" w:rsidR="00F536F0" w:rsidRPr="00E82B08" w:rsidRDefault="00F536F0" w:rsidP="00BF2435">
            <w:pPr>
              <w:spacing w:after="0" w:line="240" w:lineRule="auto"/>
              <w:jc w:val="center"/>
              <w:rPr>
                <w:rFonts w:eastAsia="Times New Roman"/>
                <w:b/>
                <w:bCs/>
                <w:color w:val="000000"/>
                <w:sz w:val="15"/>
                <w:szCs w:val="15"/>
              </w:rPr>
            </w:pPr>
            <w:r w:rsidRPr="00E82B08">
              <w:rPr>
                <w:b/>
                <w:bCs/>
                <w:color w:val="000000"/>
                <w:sz w:val="15"/>
                <w:szCs w:val="15"/>
              </w:rPr>
              <w:t>NÚMERO DE ID</w:t>
            </w:r>
          </w:p>
        </w:tc>
        <w:tc>
          <w:tcPr>
            <w:tcW w:w="155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95E58E9" w14:textId="77777777" w:rsidR="00F536F0" w:rsidRPr="00E82B08" w:rsidRDefault="00F536F0" w:rsidP="00BF2435">
            <w:pPr>
              <w:spacing w:after="0" w:line="240" w:lineRule="auto"/>
              <w:jc w:val="center"/>
              <w:rPr>
                <w:rFonts w:eastAsia="Times New Roman"/>
                <w:b/>
                <w:bCs/>
                <w:color w:val="000000"/>
                <w:sz w:val="15"/>
                <w:szCs w:val="15"/>
              </w:rPr>
            </w:pPr>
            <w:r w:rsidRPr="00E82B08">
              <w:rPr>
                <w:b/>
                <w:bCs/>
                <w:color w:val="000000"/>
                <w:sz w:val="15"/>
                <w:szCs w:val="15"/>
              </w:rPr>
              <w:t>NOMBRE</w:t>
            </w:r>
          </w:p>
        </w:tc>
        <w:tc>
          <w:tcPr>
            <w:tcW w:w="99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53859BF7" w14:textId="77777777" w:rsidR="00F536F0" w:rsidRPr="00E82B08" w:rsidRDefault="00F536F0" w:rsidP="00BF2435">
            <w:pPr>
              <w:spacing w:after="0" w:line="240" w:lineRule="auto"/>
              <w:jc w:val="center"/>
              <w:rPr>
                <w:rFonts w:eastAsia="Times New Roman"/>
                <w:b/>
                <w:bCs/>
                <w:color w:val="000000"/>
                <w:sz w:val="15"/>
                <w:szCs w:val="15"/>
              </w:rPr>
            </w:pPr>
            <w:r w:rsidRPr="00E82B08">
              <w:rPr>
                <w:b/>
                <w:bCs/>
                <w:color w:val="000000"/>
                <w:sz w:val="15"/>
                <w:szCs w:val="15"/>
              </w:rPr>
              <w:t>IMPORTE</w:t>
            </w:r>
          </w:p>
        </w:tc>
        <w:tc>
          <w:tcPr>
            <w:tcW w:w="9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7BD2AD9" w14:textId="77777777" w:rsidR="00F536F0" w:rsidRPr="00E82B08" w:rsidRDefault="00F536F0" w:rsidP="00BF2435">
            <w:pPr>
              <w:spacing w:after="0" w:line="240" w:lineRule="auto"/>
              <w:jc w:val="center"/>
              <w:rPr>
                <w:rFonts w:eastAsia="Times New Roman"/>
                <w:b/>
                <w:bCs/>
                <w:color w:val="000000"/>
                <w:sz w:val="15"/>
                <w:szCs w:val="15"/>
              </w:rPr>
            </w:pPr>
            <w:r w:rsidRPr="00E82B08">
              <w:rPr>
                <w:b/>
                <w:bCs/>
                <w:color w:val="000000"/>
                <w:sz w:val="15"/>
                <w:szCs w:val="15"/>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F2191B0" w14:textId="77777777" w:rsidR="00F536F0" w:rsidRPr="00E82B08" w:rsidRDefault="00F536F0" w:rsidP="00BF2435">
            <w:pPr>
              <w:spacing w:after="0" w:line="240" w:lineRule="auto"/>
              <w:jc w:val="center"/>
              <w:rPr>
                <w:rFonts w:eastAsia="Times New Roman"/>
                <w:b/>
                <w:bCs/>
                <w:color w:val="000000"/>
                <w:sz w:val="15"/>
                <w:szCs w:val="15"/>
              </w:rPr>
            </w:pPr>
            <w:r w:rsidRPr="00E82B08">
              <w:rPr>
                <w:b/>
                <w:bCs/>
                <w:color w:val="000000"/>
                <w:sz w:val="15"/>
                <w:szCs w:val="15"/>
              </w:rPr>
              <w:t>RECIBO</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5DED206" w14:textId="77777777" w:rsidR="00F536F0" w:rsidRPr="00E82B08" w:rsidRDefault="00F536F0" w:rsidP="00BF2435">
            <w:pPr>
              <w:spacing w:after="0" w:line="240" w:lineRule="auto"/>
              <w:jc w:val="center"/>
              <w:rPr>
                <w:rFonts w:eastAsia="Times New Roman"/>
                <w:b/>
                <w:bCs/>
                <w:color w:val="000000"/>
                <w:sz w:val="15"/>
                <w:szCs w:val="15"/>
              </w:rPr>
            </w:pPr>
            <w:r w:rsidRPr="00E82B08">
              <w:rPr>
                <w:b/>
                <w:bCs/>
                <w:color w:val="000000"/>
                <w:sz w:val="15"/>
                <w:szCs w:val="15"/>
              </w:rPr>
              <w:t>FECHA CONSIG.</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tcPr>
          <w:p w14:paraId="502BF5CA" w14:textId="77777777" w:rsidR="00F536F0" w:rsidRPr="00E82B08" w:rsidRDefault="00F536F0" w:rsidP="00BF2435">
            <w:pPr>
              <w:spacing w:after="0" w:line="240" w:lineRule="auto"/>
              <w:jc w:val="center"/>
              <w:rPr>
                <w:b/>
                <w:bCs/>
                <w:color w:val="000000"/>
                <w:sz w:val="15"/>
                <w:szCs w:val="15"/>
              </w:rPr>
            </w:pPr>
            <w:r w:rsidRPr="00E82B08">
              <w:rPr>
                <w:b/>
                <w:bCs/>
                <w:color w:val="000000"/>
                <w:sz w:val="15"/>
                <w:szCs w:val="15"/>
              </w:rPr>
              <w:t>ACTO ADMINISTRATIVO</w:t>
            </w:r>
          </w:p>
        </w:tc>
      </w:tr>
      <w:tr w:rsidR="00F536F0" w:rsidRPr="0075604A" w14:paraId="1DC1116A" w14:textId="77777777" w:rsidTr="00F536F0">
        <w:trPr>
          <w:trHeight w:val="795"/>
        </w:trPr>
        <w:tc>
          <w:tcPr>
            <w:tcW w:w="1418" w:type="dxa"/>
            <w:tcBorders>
              <w:top w:val="nil"/>
              <w:left w:val="single" w:sz="8" w:space="0" w:color="000000"/>
              <w:bottom w:val="single" w:sz="4" w:space="0" w:color="auto"/>
              <w:right w:val="single" w:sz="8" w:space="0" w:color="000000"/>
            </w:tcBorders>
            <w:vAlign w:val="center"/>
            <w:hideMark/>
          </w:tcPr>
          <w:p w14:paraId="10456D53" w14:textId="77777777" w:rsidR="00F536F0" w:rsidRPr="00E82B08" w:rsidRDefault="00F536F0" w:rsidP="00BF2435">
            <w:pPr>
              <w:spacing w:after="0" w:line="240" w:lineRule="auto"/>
              <w:jc w:val="center"/>
              <w:rPr>
                <w:rFonts w:ascii="Arial" w:eastAsia="Times New Roman" w:hAnsi="Arial" w:cs="Arial"/>
                <w:color w:val="000000"/>
                <w:sz w:val="14"/>
                <w:szCs w:val="14"/>
              </w:rPr>
            </w:pPr>
            <w:r w:rsidRPr="00E82B08">
              <w:rPr>
                <w:color w:val="000000"/>
                <w:sz w:val="14"/>
                <w:szCs w:val="14"/>
              </w:rPr>
              <w:t>PERMISO TALA PODA TRANS.REUBIC ARBOLADO URBANO-SEGUIMIENTO</w:t>
            </w:r>
          </w:p>
        </w:tc>
        <w:tc>
          <w:tcPr>
            <w:tcW w:w="567" w:type="dxa"/>
            <w:tcBorders>
              <w:top w:val="nil"/>
              <w:left w:val="single" w:sz="8" w:space="0" w:color="CCCCCC"/>
              <w:bottom w:val="single" w:sz="4" w:space="0" w:color="auto"/>
              <w:right w:val="single" w:sz="8" w:space="0" w:color="000000"/>
            </w:tcBorders>
            <w:vAlign w:val="center"/>
            <w:hideMark/>
          </w:tcPr>
          <w:p w14:paraId="527FBEF3" w14:textId="77777777" w:rsidR="00F536F0" w:rsidRPr="00E82B08" w:rsidRDefault="00F536F0" w:rsidP="00BF2435">
            <w:pPr>
              <w:spacing w:after="0" w:line="240" w:lineRule="auto"/>
              <w:jc w:val="center"/>
              <w:rPr>
                <w:rFonts w:ascii="Arial" w:eastAsia="Times New Roman" w:hAnsi="Arial" w:cs="Arial"/>
                <w:color w:val="000000"/>
                <w:sz w:val="14"/>
                <w:szCs w:val="14"/>
              </w:rPr>
            </w:pPr>
            <w:r w:rsidRPr="00E82B08">
              <w:rPr>
                <w:color w:val="000000"/>
                <w:sz w:val="14"/>
                <w:szCs w:val="14"/>
              </w:rPr>
              <w:t>NIT</w:t>
            </w:r>
          </w:p>
        </w:tc>
        <w:tc>
          <w:tcPr>
            <w:tcW w:w="850" w:type="dxa"/>
            <w:tcBorders>
              <w:top w:val="nil"/>
              <w:left w:val="single" w:sz="8" w:space="0" w:color="CCCCCC"/>
              <w:bottom w:val="single" w:sz="4" w:space="0" w:color="auto"/>
              <w:right w:val="single" w:sz="8" w:space="0" w:color="000000"/>
            </w:tcBorders>
            <w:vAlign w:val="center"/>
            <w:hideMark/>
          </w:tcPr>
          <w:p w14:paraId="09CD5A28" w14:textId="77777777" w:rsidR="00F536F0" w:rsidRPr="00E82B08" w:rsidRDefault="00F536F0" w:rsidP="00BF2435">
            <w:pPr>
              <w:spacing w:after="0" w:line="240" w:lineRule="auto"/>
              <w:jc w:val="center"/>
              <w:rPr>
                <w:rFonts w:ascii="Arial" w:eastAsia="Times New Roman" w:hAnsi="Arial" w:cs="Arial"/>
                <w:color w:val="000000"/>
                <w:sz w:val="14"/>
                <w:szCs w:val="14"/>
              </w:rPr>
            </w:pPr>
            <w:r w:rsidRPr="00E82B08">
              <w:rPr>
                <w:color w:val="000000"/>
                <w:sz w:val="14"/>
                <w:szCs w:val="14"/>
              </w:rPr>
              <w:t>890304130</w:t>
            </w:r>
          </w:p>
        </w:tc>
        <w:tc>
          <w:tcPr>
            <w:tcW w:w="1559" w:type="dxa"/>
            <w:tcBorders>
              <w:top w:val="nil"/>
              <w:left w:val="single" w:sz="8" w:space="0" w:color="CCCCCC"/>
              <w:bottom w:val="single" w:sz="4" w:space="0" w:color="auto"/>
              <w:right w:val="single" w:sz="8" w:space="0" w:color="000000"/>
            </w:tcBorders>
            <w:vAlign w:val="center"/>
            <w:hideMark/>
          </w:tcPr>
          <w:p w14:paraId="260856E5" w14:textId="77777777" w:rsidR="00F536F0" w:rsidRPr="00E82B08" w:rsidRDefault="00F536F0" w:rsidP="00BF2435">
            <w:pPr>
              <w:spacing w:after="0" w:line="240" w:lineRule="auto"/>
              <w:jc w:val="center"/>
              <w:rPr>
                <w:rFonts w:ascii="Arial" w:eastAsia="Times New Roman" w:hAnsi="Arial" w:cs="Arial"/>
                <w:color w:val="000000"/>
                <w:sz w:val="14"/>
                <w:szCs w:val="14"/>
              </w:rPr>
            </w:pPr>
            <w:r w:rsidRPr="00E82B08">
              <w:rPr>
                <w:color w:val="000000"/>
                <w:sz w:val="14"/>
                <w:szCs w:val="14"/>
              </w:rPr>
              <w:t>ALIMENTOS CARNICOS S.A.S.</w:t>
            </w:r>
          </w:p>
        </w:tc>
        <w:tc>
          <w:tcPr>
            <w:tcW w:w="993" w:type="dxa"/>
            <w:tcBorders>
              <w:top w:val="nil"/>
              <w:left w:val="single" w:sz="8" w:space="0" w:color="CCCCCC"/>
              <w:bottom w:val="single" w:sz="4" w:space="0" w:color="auto"/>
              <w:right w:val="single" w:sz="8" w:space="0" w:color="000000"/>
            </w:tcBorders>
            <w:vAlign w:val="center"/>
            <w:hideMark/>
          </w:tcPr>
          <w:p w14:paraId="28FA6908" w14:textId="77777777" w:rsidR="00F536F0" w:rsidRPr="00E82B08" w:rsidRDefault="00F536F0" w:rsidP="00BF2435">
            <w:pPr>
              <w:spacing w:after="0" w:line="240" w:lineRule="auto"/>
              <w:jc w:val="center"/>
              <w:rPr>
                <w:rFonts w:ascii="Arial" w:eastAsia="Times New Roman" w:hAnsi="Arial" w:cs="Arial"/>
                <w:color w:val="000000"/>
                <w:sz w:val="14"/>
                <w:szCs w:val="14"/>
              </w:rPr>
            </w:pPr>
            <w:r w:rsidRPr="00E82B08">
              <w:rPr>
                <w:color w:val="000000"/>
                <w:sz w:val="14"/>
                <w:szCs w:val="14"/>
              </w:rPr>
              <w:t>$ 176.254,00</w:t>
            </w:r>
          </w:p>
        </w:tc>
        <w:tc>
          <w:tcPr>
            <w:tcW w:w="992" w:type="dxa"/>
            <w:tcBorders>
              <w:top w:val="nil"/>
              <w:left w:val="single" w:sz="8" w:space="0" w:color="CCCCCC"/>
              <w:bottom w:val="single" w:sz="4" w:space="0" w:color="auto"/>
              <w:right w:val="single" w:sz="8" w:space="0" w:color="000000"/>
            </w:tcBorders>
            <w:vAlign w:val="center"/>
            <w:hideMark/>
          </w:tcPr>
          <w:p w14:paraId="299C2994" w14:textId="77777777" w:rsidR="00F536F0" w:rsidRPr="00E82B08" w:rsidRDefault="00F536F0" w:rsidP="00BF2435">
            <w:pPr>
              <w:spacing w:after="0" w:line="240" w:lineRule="auto"/>
              <w:jc w:val="center"/>
              <w:rPr>
                <w:rFonts w:ascii="Arial" w:eastAsia="Times New Roman" w:hAnsi="Arial" w:cs="Arial"/>
                <w:color w:val="000000"/>
                <w:sz w:val="14"/>
                <w:szCs w:val="14"/>
              </w:rPr>
            </w:pPr>
            <w:r w:rsidRPr="00E82B08">
              <w:rPr>
                <w:color w:val="000000"/>
                <w:sz w:val="14"/>
                <w:szCs w:val="14"/>
              </w:rPr>
              <w:t>SEGUIMIENTO</w:t>
            </w:r>
          </w:p>
        </w:tc>
        <w:tc>
          <w:tcPr>
            <w:tcW w:w="709" w:type="dxa"/>
            <w:tcBorders>
              <w:top w:val="nil"/>
              <w:left w:val="single" w:sz="8" w:space="0" w:color="CCCCCC"/>
              <w:bottom w:val="single" w:sz="4" w:space="0" w:color="auto"/>
              <w:right w:val="single" w:sz="8" w:space="0" w:color="000000"/>
            </w:tcBorders>
            <w:vAlign w:val="center"/>
            <w:hideMark/>
          </w:tcPr>
          <w:p w14:paraId="66F3EC27" w14:textId="77777777" w:rsidR="00F536F0" w:rsidRPr="00E82B08" w:rsidRDefault="00F536F0" w:rsidP="00BF2435">
            <w:pPr>
              <w:spacing w:after="0" w:line="240" w:lineRule="auto"/>
              <w:jc w:val="center"/>
              <w:rPr>
                <w:rFonts w:ascii="Arial" w:eastAsia="Times New Roman" w:hAnsi="Arial" w:cs="Arial"/>
                <w:color w:val="000000"/>
                <w:sz w:val="14"/>
                <w:szCs w:val="14"/>
              </w:rPr>
            </w:pPr>
            <w:r w:rsidRPr="00E82B08">
              <w:rPr>
                <w:color w:val="000000"/>
                <w:sz w:val="14"/>
                <w:szCs w:val="14"/>
              </w:rPr>
              <w:t>5732951</w:t>
            </w:r>
          </w:p>
        </w:tc>
        <w:tc>
          <w:tcPr>
            <w:tcW w:w="850" w:type="dxa"/>
            <w:tcBorders>
              <w:top w:val="nil"/>
              <w:left w:val="single" w:sz="8" w:space="0" w:color="CCCCCC"/>
              <w:bottom w:val="single" w:sz="4" w:space="0" w:color="auto"/>
              <w:right w:val="single" w:sz="8" w:space="0" w:color="000000"/>
            </w:tcBorders>
            <w:vAlign w:val="center"/>
            <w:hideMark/>
          </w:tcPr>
          <w:p w14:paraId="36B788C2" w14:textId="77777777" w:rsidR="00F536F0" w:rsidRPr="00E82B08" w:rsidRDefault="00F536F0" w:rsidP="00BF2435">
            <w:pPr>
              <w:spacing w:after="0" w:line="240" w:lineRule="auto"/>
              <w:jc w:val="center"/>
              <w:rPr>
                <w:rFonts w:ascii="Arial" w:eastAsia="Times New Roman" w:hAnsi="Arial" w:cs="Arial"/>
                <w:color w:val="000000"/>
                <w:sz w:val="14"/>
                <w:szCs w:val="14"/>
              </w:rPr>
            </w:pPr>
            <w:r w:rsidRPr="00E82B08">
              <w:rPr>
                <w:color w:val="000000"/>
                <w:sz w:val="14"/>
                <w:szCs w:val="14"/>
              </w:rPr>
              <w:t>23/12/2022</w:t>
            </w:r>
          </w:p>
        </w:tc>
        <w:tc>
          <w:tcPr>
            <w:tcW w:w="1276" w:type="dxa"/>
            <w:tcBorders>
              <w:top w:val="nil"/>
              <w:left w:val="single" w:sz="8" w:space="0" w:color="CCCCCC"/>
              <w:bottom w:val="single" w:sz="4" w:space="0" w:color="auto"/>
              <w:right w:val="single" w:sz="8" w:space="0" w:color="000000"/>
            </w:tcBorders>
            <w:vAlign w:val="center"/>
          </w:tcPr>
          <w:p w14:paraId="3A06463B" w14:textId="77777777" w:rsidR="00F536F0" w:rsidRPr="00E82B08" w:rsidRDefault="00F536F0" w:rsidP="00BF2435">
            <w:pPr>
              <w:spacing w:after="0" w:line="240" w:lineRule="auto"/>
              <w:jc w:val="center"/>
              <w:rPr>
                <w:color w:val="000000"/>
                <w:sz w:val="14"/>
                <w:szCs w:val="14"/>
              </w:rPr>
            </w:pPr>
            <w:r w:rsidRPr="00E82B08">
              <w:rPr>
                <w:color w:val="000000"/>
                <w:sz w:val="14"/>
                <w:szCs w:val="14"/>
              </w:rPr>
              <w:t>SSFFS-00431/2022</w:t>
            </w:r>
          </w:p>
        </w:tc>
      </w:tr>
    </w:tbl>
    <w:p w14:paraId="12C5CA08" w14:textId="77777777" w:rsidR="00F536F0" w:rsidRPr="00797E8D" w:rsidRDefault="00F536F0" w:rsidP="00F536F0">
      <w:pPr>
        <w:spacing w:after="0"/>
        <w:ind w:right="48"/>
        <w:jc w:val="both"/>
        <w:rPr>
          <w:rFonts w:ascii="Arial" w:eastAsia="Arial" w:hAnsi="Arial" w:cs="Arial"/>
          <w:color w:val="7030A0"/>
        </w:rPr>
      </w:pPr>
    </w:p>
    <w:p w14:paraId="48E44310" w14:textId="77777777" w:rsidR="00F536F0" w:rsidRPr="00797E8D" w:rsidRDefault="00F536F0" w:rsidP="00F536F0">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77ED9274" w14:textId="77777777" w:rsidR="00F536F0" w:rsidRPr="00797E8D" w:rsidRDefault="00F536F0" w:rsidP="00F536F0">
      <w:pPr>
        <w:spacing w:after="0"/>
        <w:ind w:right="48"/>
        <w:jc w:val="both"/>
        <w:rPr>
          <w:rFonts w:ascii="Arial" w:eastAsia="Arial" w:hAnsi="Arial" w:cs="Arial"/>
        </w:rPr>
      </w:pPr>
    </w:p>
    <w:p w14:paraId="70185D94" w14:textId="77777777" w:rsidR="00F536F0" w:rsidRPr="00797E8D" w:rsidRDefault="00F536F0" w:rsidP="00F536F0">
      <w:pPr>
        <w:spacing w:after="0"/>
        <w:ind w:right="48"/>
        <w:jc w:val="both"/>
        <w:rPr>
          <w:rFonts w:ascii="Arial" w:eastAsia="Arial" w:hAnsi="Arial" w:cs="Arial"/>
          <w:i/>
        </w:rPr>
      </w:pPr>
      <w:bookmarkStart w:id="6" w:name="_Hlk199259815"/>
      <w:r w:rsidRPr="00797E8D">
        <w:rPr>
          <w:rFonts w:ascii="Arial" w:eastAsia="Arial" w:hAnsi="Arial" w:cs="Arial"/>
        </w:rPr>
        <w:t xml:space="preserve">Que la Constitución Política de Colombia en el Capítulo V de la función administrativa, artículo 209, señala: </w:t>
      </w:r>
      <w:r w:rsidRPr="0075604A">
        <w:rPr>
          <w:rFonts w:ascii="Arial" w:eastAsia="Arial" w:hAnsi="Arial" w:cs="Arial"/>
          <w:sz w:val="20"/>
          <w:szCs w:val="20"/>
        </w:rPr>
        <w:t>“</w:t>
      </w:r>
      <w:r w:rsidRPr="0075604A">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71CAF744" w14:textId="77777777" w:rsidR="00F536F0" w:rsidRPr="00797E8D" w:rsidRDefault="00F536F0" w:rsidP="00F536F0">
      <w:pPr>
        <w:spacing w:after="0"/>
        <w:ind w:right="48"/>
        <w:jc w:val="both"/>
        <w:rPr>
          <w:rFonts w:ascii="Arial" w:eastAsia="Arial" w:hAnsi="Arial" w:cs="Arial"/>
          <w:i/>
        </w:rPr>
      </w:pPr>
    </w:p>
    <w:p w14:paraId="127CD954" w14:textId="77777777" w:rsidR="00F536F0" w:rsidRPr="00797E8D" w:rsidRDefault="00F536F0" w:rsidP="00F536F0">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5AAA1519" w14:textId="77777777" w:rsidR="00F536F0" w:rsidRPr="00797E8D" w:rsidRDefault="00F536F0" w:rsidP="00F536F0">
      <w:pPr>
        <w:spacing w:after="0"/>
        <w:ind w:right="48"/>
        <w:jc w:val="both"/>
        <w:rPr>
          <w:rFonts w:ascii="Arial" w:eastAsia="Arial" w:hAnsi="Arial" w:cs="Arial"/>
        </w:rPr>
      </w:pPr>
    </w:p>
    <w:p w14:paraId="49F85904" w14:textId="77777777" w:rsidR="00F536F0" w:rsidRPr="00797E8D" w:rsidRDefault="00F536F0" w:rsidP="00F536F0">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577BCEBC" w14:textId="77777777" w:rsidR="00F536F0" w:rsidRPr="00797E8D" w:rsidRDefault="00F536F0" w:rsidP="00F536F0">
      <w:pPr>
        <w:spacing w:after="0"/>
        <w:ind w:right="48"/>
        <w:jc w:val="both"/>
        <w:rPr>
          <w:rFonts w:ascii="Arial" w:eastAsia="Arial" w:hAnsi="Arial" w:cs="Arial"/>
          <w:i/>
        </w:rPr>
      </w:pPr>
    </w:p>
    <w:p w14:paraId="43B6EBCC" w14:textId="77777777" w:rsidR="00F536F0" w:rsidRPr="00797E8D" w:rsidRDefault="00F536F0" w:rsidP="00F536F0">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5B80C15B" w14:textId="77777777" w:rsidR="00F536F0" w:rsidRPr="00797E8D" w:rsidRDefault="00F536F0" w:rsidP="00F536F0">
      <w:pPr>
        <w:spacing w:after="0"/>
        <w:ind w:right="48"/>
        <w:jc w:val="both"/>
        <w:rPr>
          <w:rFonts w:ascii="Arial" w:eastAsia="Arial" w:hAnsi="Arial" w:cs="Arial"/>
        </w:rPr>
      </w:pPr>
    </w:p>
    <w:p w14:paraId="7586AE80" w14:textId="77777777" w:rsidR="00F536F0" w:rsidRPr="00797E8D" w:rsidRDefault="00F536F0" w:rsidP="00F536F0">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4AE15AA9" w14:textId="77777777" w:rsidR="00F536F0" w:rsidRPr="00797E8D" w:rsidRDefault="00F536F0" w:rsidP="00F536F0">
      <w:pPr>
        <w:spacing w:after="0"/>
        <w:ind w:left="567" w:right="567"/>
        <w:jc w:val="both"/>
        <w:rPr>
          <w:rFonts w:ascii="Arial" w:eastAsia="Arial" w:hAnsi="Arial" w:cs="Arial"/>
          <w:i/>
          <w:sz w:val="20"/>
          <w:szCs w:val="20"/>
        </w:rPr>
      </w:pPr>
    </w:p>
    <w:p w14:paraId="425FF078" w14:textId="77777777" w:rsidR="00F536F0" w:rsidRPr="00797E8D" w:rsidRDefault="00F536F0" w:rsidP="00F536F0">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7598F4B9" w14:textId="77777777" w:rsidR="00F536F0" w:rsidRPr="00797E8D" w:rsidRDefault="00F536F0" w:rsidP="00F536F0">
      <w:pPr>
        <w:spacing w:after="0"/>
        <w:ind w:left="567" w:right="567"/>
        <w:jc w:val="both"/>
        <w:rPr>
          <w:rFonts w:ascii="Arial" w:eastAsia="Arial" w:hAnsi="Arial" w:cs="Arial"/>
          <w:i/>
          <w:sz w:val="20"/>
          <w:szCs w:val="20"/>
        </w:rPr>
      </w:pPr>
    </w:p>
    <w:p w14:paraId="07F141D7" w14:textId="77777777" w:rsidR="00F536F0" w:rsidRPr="00797E8D" w:rsidRDefault="00F536F0" w:rsidP="00F536F0">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4D77867C" w14:textId="77777777" w:rsidR="00F536F0" w:rsidRPr="00797E8D" w:rsidRDefault="00F536F0" w:rsidP="00F536F0">
      <w:pPr>
        <w:spacing w:after="0"/>
        <w:ind w:left="567" w:right="567"/>
        <w:jc w:val="both"/>
        <w:rPr>
          <w:rFonts w:ascii="Arial" w:eastAsia="Arial" w:hAnsi="Arial" w:cs="Arial"/>
          <w:i/>
          <w:sz w:val="20"/>
          <w:szCs w:val="20"/>
        </w:rPr>
      </w:pPr>
    </w:p>
    <w:p w14:paraId="7D6F116B" w14:textId="77777777" w:rsidR="00F536F0" w:rsidRPr="00797E8D" w:rsidRDefault="00F536F0" w:rsidP="00F536F0">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28FC35ED" w14:textId="77777777" w:rsidR="00F536F0" w:rsidRPr="00797E8D" w:rsidRDefault="00F536F0" w:rsidP="00F536F0">
      <w:pPr>
        <w:spacing w:after="0"/>
        <w:ind w:right="48"/>
        <w:jc w:val="both"/>
        <w:rPr>
          <w:rFonts w:ascii="Arial" w:eastAsia="Arial" w:hAnsi="Arial" w:cs="Arial"/>
          <w:i/>
        </w:rPr>
      </w:pPr>
    </w:p>
    <w:p w14:paraId="6EAD88E8" w14:textId="77777777" w:rsidR="00F536F0" w:rsidRPr="00797E8D" w:rsidRDefault="00F536F0" w:rsidP="00F536F0">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126A14E2" w14:textId="77777777" w:rsidR="00F536F0" w:rsidRPr="00797E8D" w:rsidRDefault="00F536F0" w:rsidP="00F536F0">
      <w:pPr>
        <w:spacing w:after="0"/>
        <w:ind w:right="48"/>
        <w:jc w:val="both"/>
        <w:rPr>
          <w:rFonts w:ascii="Arial" w:eastAsia="Arial" w:hAnsi="Arial" w:cs="Arial"/>
          <w:b/>
        </w:rPr>
      </w:pPr>
    </w:p>
    <w:p w14:paraId="0AAFEB76" w14:textId="77777777" w:rsidR="00F536F0" w:rsidRPr="002D290C" w:rsidRDefault="00F536F0" w:rsidP="00F536F0">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19E8BAAD" w14:textId="77777777" w:rsidR="00F536F0" w:rsidRPr="002D290C" w:rsidRDefault="00F536F0" w:rsidP="00F536F0">
      <w:pPr>
        <w:spacing w:after="0"/>
        <w:ind w:right="567"/>
        <w:jc w:val="both"/>
        <w:rPr>
          <w:rFonts w:ascii="Arial" w:eastAsia="Arial" w:hAnsi="Arial" w:cs="Arial"/>
          <w:lang w:val="es-CO"/>
        </w:rPr>
      </w:pPr>
    </w:p>
    <w:p w14:paraId="104E4A27" w14:textId="77777777" w:rsidR="00F536F0" w:rsidRDefault="00F536F0" w:rsidP="00F536F0">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67F82B3" w14:textId="77777777" w:rsidR="00F536F0" w:rsidRPr="00736F15" w:rsidRDefault="00F536F0" w:rsidP="00F536F0">
      <w:pPr>
        <w:spacing w:after="0"/>
        <w:ind w:left="567" w:right="567"/>
        <w:jc w:val="both"/>
        <w:rPr>
          <w:rFonts w:ascii="Arial" w:eastAsia="Arial" w:hAnsi="Arial" w:cs="Arial"/>
          <w:sz w:val="20"/>
          <w:szCs w:val="20"/>
          <w:lang w:val="es-CO"/>
        </w:rPr>
      </w:pPr>
    </w:p>
    <w:p w14:paraId="04C5E047" w14:textId="77777777" w:rsidR="00F536F0" w:rsidRDefault="00F536F0" w:rsidP="00F536F0">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3639AFB4" w14:textId="77777777" w:rsidR="00F536F0" w:rsidRPr="00736F15" w:rsidRDefault="00F536F0" w:rsidP="00F536F0">
      <w:pPr>
        <w:spacing w:after="0"/>
        <w:ind w:left="567" w:right="567"/>
        <w:jc w:val="both"/>
        <w:rPr>
          <w:rFonts w:ascii="Arial" w:eastAsia="Arial" w:hAnsi="Arial" w:cs="Arial"/>
          <w:sz w:val="20"/>
          <w:szCs w:val="20"/>
          <w:lang w:val="es-CO"/>
        </w:rPr>
      </w:pPr>
    </w:p>
    <w:p w14:paraId="5E1650CC" w14:textId="77777777" w:rsidR="00F536F0" w:rsidRPr="00736F15" w:rsidRDefault="00F536F0" w:rsidP="00F536F0">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19269C18" w14:textId="77777777" w:rsidR="00F536F0" w:rsidRPr="00797E8D" w:rsidRDefault="00F536F0" w:rsidP="00F536F0">
      <w:pPr>
        <w:spacing w:after="0"/>
        <w:ind w:right="567"/>
        <w:jc w:val="both"/>
        <w:rPr>
          <w:rFonts w:ascii="Arial" w:eastAsia="Arial" w:hAnsi="Arial" w:cs="Arial"/>
          <w:i/>
          <w:color w:val="7030A0"/>
        </w:rPr>
      </w:pPr>
    </w:p>
    <w:p w14:paraId="793F1377" w14:textId="77777777" w:rsidR="00F536F0" w:rsidRPr="00797E8D" w:rsidRDefault="00F536F0" w:rsidP="00F536F0">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03DAB8C4" w14:textId="77777777" w:rsidR="00F536F0" w:rsidRPr="00797E8D" w:rsidRDefault="00F536F0" w:rsidP="00F536F0">
      <w:pPr>
        <w:spacing w:after="0"/>
        <w:ind w:right="48"/>
        <w:jc w:val="both"/>
        <w:rPr>
          <w:rFonts w:ascii="Arial" w:eastAsia="Arial" w:hAnsi="Arial" w:cs="Arial"/>
          <w:i/>
        </w:rPr>
      </w:pPr>
    </w:p>
    <w:p w14:paraId="78EEE67B" w14:textId="77777777" w:rsidR="00F536F0" w:rsidRPr="00797E8D" w:rsidRDefault="00F536F0" w:rsidP="00F536F0">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000CEE21" w14:textId="77777777" w:rsidR="00F536F0" w:rsidRPr="00797E8D" w:rsidRDefault="00F536F0" w:rsidP="00F536F0">
      <w:pPr>
        <w:spacing w:after="0"/>
        <w:ind w:left="567" w:right="567"/>
        <w:jc w:val="both"/>
        <w:rPr>
          <w:rFonts w:ascii="Arial" w:eastAsia="Arial" w:hAnsi="Arial" w:cs="Arial"/>
          <w:i/>
          <w:sz w:val="20"/>
          <w:szCs w:val="20"/>
        </w:rPr>
      </w:pPr>
    </w:p>
    <w:p w14:paraId="0B181BC4" w14:textId="77777777" w:rsidR="00F536F0" w:rsidRPr="00797E8D" w:rsidRDefault="00F536F0" w:rsidP="00F536F0">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6EDF563" w14:textId="77777777" w:rsidR="00F536F0" w:rsidRPr="00797E8D" w:rsidRDefault="00F536F0" w:rsidP="00F536F0">
      <w:pPr>
        <w:spacing w:after="0"/>
        <w:ind w:left="567" w:right="567"/>
        <w:jc w:val="both"/>
        <w:rPr>
          <w:rFonts w:ascii="Arial" w:eastAsia="Arial" w:hAnsi="Arial" w:cs="Arial"/>
          <w:i/>
          <w:sz w:val="20"/>
          <w:szCs w:val="20"/>
        </w:rPr>
      </w:pPr>
    </w:p>
    <w:p w14:paraId="61EBAD86" w14:textId="77777777" w:rsidR="00F536F0" w:rsidRPr="00797E8D" w:rsidRDefault="00F536F0" w:rsidP="00F536F0">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6"/>
    </w:p>
    <w:p w14:paraId="296CDE26" w14:textId="77777777" w:rsidR="00F536F0" w:rsidRPr="00797E8D" w:rsidRDefault="00F536F0" w:rsidP="00F536F0">
      <w:pPr>
        <w:spacing w:after="0"/>
        <w:ind w:right="48"/>
        <w:jc w:val="both"/>
        <w:rPr>
          <w:rFonts w:ascii="Arial" w:eastAsia="Arial" w:hAnsi="Arial" w:cs="Arial"/>
          <w:sz w:val="20"/>
          <w:szCs w:val="20"/>
        </w:rPr>
      </w:pPr>
    </w:p>
    <w:p w14:paraId="509323EE" w14:textId="2FA71837" w:rsidR="00F536F0" w:rsidRPr="00F536F0" w:rsidRDefault="00F536F0" w:rsidP="00F536F0">
      <w:pPr>
        <w:spacing w:after="0"/>
        <w:ind w:right="48"/>
        <w:jc w:val="both"/>
        <w:rPr>
          <w:rFonts w:ascii="Arial" w:eastAsia="Arial" w:hAnsi="Arial" w:cs="Arial"/>
        </w:rPr>
      </w:pPr>
      <w:bookmarkStart w:id="7" w:name="_Hlk199259869"/>
      <w:r w:rsidRPr="00797E8D">
        <w:rPr>
          <w:rFonts w:ascii="Arial" w:eastAsia="Arial" w:hAnsi="Arial" w:cs="Arial"/>
        </w:rPr>
        <w:t xml:space="preserve">Que una vez evidenciado el cumplimento de las obligaciones derivadas del </w:t>
      </w:r>
      <w:r w:rsidRPr="00AB0DE6">
        <w:rPr>
          <w:rFonts w:ascii="Arial" w:hAnsi="Arial" w:cs="Arial"/>
        </w:rPr>
        <w:t xml:space="preserve">Concepto Técnico de </w:t>
      </w:r>
      <w:r>
        <w:rPr>
          <w:rFonts w:ascii="Arial" w:hAnsi="Arial" w:cs="Arial"/>
        </w:rPr>
        <w:t>Atención de Emergencias Silviculturales</w:t>
      </w:r>
      <w:r w:rsidRPr="00AB0DE6">
        <w:rPr>
          <w:rFonts w:ascii="Arial" w:hAnsi="Arial" w:cs="Arial"/>
        </w:rPr>
        <w:t xml:space="preserve"> No. </w:t>
      </w:r>
      <w:r>
        <w:rPr>
          <w:rFonts w:ascii="Arial" w:hAnsi="Arial" w:cs="Arial"/>
          <w:bCs/>
        </w:rPr>
        <w:t>SSFFS-00431 del 25 de enero del 2022</w:t>
      </w:r>
      <w:r w:rsidRPr="00797E8D">
        <w:rPr>
          <w:rFonts w:ascii="Arial" w:eastAsia="Arial" w:hAnsi="Arial" w:cs="Arial"/>
        </w:rPr>
        <w:t>, por parte de</w:t>
      </w:r>
      <w:r>
        <w:rPr>
          <w:rFonts w:ascii="Arial" w:eastAsia="Arial" w:hAnsi="Arial" w:cs="Arial"/>
        </w:rPr>
        <w:t xml:space="preserve"> </w:t>
      </w:r>
      <w:r w:rsidRPr="00040020">
        <w:rPr>
          <w:rFonts w:ascii="Arial" w:hAnsi="Arial" w:cs="Arial"/>
          <w:bCs/>
        </w:rPr>
        <w:t xml:space="preserve">la </w:t>
      </w:r>
      <w:r>
        <w:rPr>
          <w:rFonts w:ascii="ArialNarrow" w:hAnsi="ArialNarrow"/>
        </w:rPr>
        <w:t>ALIMENTOS CARNICOS S.A.S.</w:t>
      </w:r>
      <w:r w:rsidRPr="00040020">
        <w:rPr>
          <w:rFonts w:ascii="ArialNarrow" w:hAnsi="ArialNarrow"/>
        </w:rPr>
        <w:t xml:space="preserve">, con NIT. </w:t>
      </w:r>
      <w:r>
        <w:rPr>
          <w:rFonts w:ascii="ArialNarrow" w:hAnsi="ArialNarrow"/>
        </w:rPr>
        <w:t>901.589.373-9</w:t>
      </w:r>
      <w:r w:rsidRPr="00040020">
        <w:rPr>
          <w:rFonts w:ascii="ArialNarrow" w:hAnsi="ArialNarrow"/>
        </w:rPr>
        <w:t>, a través de su representante legal o quien haga sus veces</w:t>
      </w:r>
      <w:r w:rsidRPr="00BD53F6">
        <w:rPr>
          <w:rFonts w:ascii="Arial" w:eastAsia="Arial" w:hAnsi="Arial" w:cs="Arial"/>
        </w:rPr>
        <w:t xml:space="preserve">,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sidRPr="00F536F0">
        <w:rPr>
          <w:rFonts w:ascii="Arial" w:eastAsia="Arial" w:hAnsi="Arial" w:cs="Arial"/>
          <w:b/>
          <w:bCs/>
        </w:rPr>
        <w:t>SDA-03-2025-1861</w:t>
      </w:r>
      <w:r w:rsidRPr="00F536F0">
        <w:rPr>
          <w:rFonts w:ascii="Arial" w:eastAsia="Arial" w:hAnsi="Arial" w:cs="Arial"/>
        </w:rPr>
        <w:t>, sin perjuicio de las acciones administrativas, civiles o penales a que hubiere lugar.</w:t>
      </w:r>
      <w:bookmarkEnd w:id="7"/>
    </w:p>
    <w:p w14:paraId="37D65048" w14:textId="77777777" w:rsidR="00F536F0" w:rsidRPr="00F536F0" w:rsidRDefault="00F536F0" w:rsidP="00F536F0">
      <w:pPr>
        <w:spacing w:after="0"/>
        <w:ind w:right="48"/>
        <w:jc w:val="both"/>
        <w:rPr>
          <w:rFonts w:ascii="Arial" w:eastAsia="Arial" w:hAnsi="Arial" w:cs="Arial"/>
        </w:rPr>
      </w:pPr>
    </w:p>
    <w:p w14:paraId="33D2A66F" w14:textId="77777777" w:rsidR="00F536F0" w:rsidRPr="00F536F0" w:rsidRDefault="00F536F0" w:rsidP="00F536F0">
      <w:pPr>
        <w:spacing w:after="0"/>
        <w:ind w:right="48"/>
        <w:jc w:val="both"/>
        <w:rPr>
          <w:rFonts w:ascii="Arial" w:eastAsia="Arial" w:hAnsi="Arial" w:cs="Arial"/>
          <w:b/>
        </w:rPr>
      </w:pPr>
      <w:r w:rsidRPr="00F536F0">
        <w:rPr>
          <w:rFonts w:ascii="Arial" w:eastAsia="Arial" w:hAnsi="Arial" w:cs="Arial"/>
        </w:rPr>
        <w:t xml:space="preserve">En mérito de lo expuesto,  </w:t>
      </w:r>
    </w:p>
    <w:p w14:paraId="3347C6B8" w14:textId="77777777" w:rsidR="00F536F0" w:rsidRPr="00F536F0" w:rsidRDefault="00F536F0" w:rsidP="00F536F0">
      <w:pPr>
        <w:pBdr>
          <w:top w:val="nil"/>
          <w:left w:val="nil"/>
          <w:bottom w:val="nil"/>
          <w:right w:val="nil"/>
          <w:between w:val="nil"/>
        </w:pBdr>
        <w:spacing w:after="0"/>
        <w:ind w:right="48"/>
        <w:jc w:val="both"/>
        <w:rPr>
          <w:rFonts w:ascii="Arial" w:eastAsia="Arial" w:hAnsi="Arial" w:cs="Arial"/>
          <w:b/>
        </w:rPr>
      </w:pPr>
    </w:p>
    <w:p w14:paraId="639F44E0" w14:textId="77777777" w:rsidR="00F536F0" w:rsidRPr="00F536F0" w:rsidRDefault="00F536F0" w:rsidP="00F536F0">
      <w:pPr>
        <w:pBdr>
          <w:top w:val="nil"/>
          <w:left w:val="nil"/>
          <w:bottom w:val="nil"/>
          <w:right w:val="nil"/>
          <w:between w:val="nil"/>
        </w:pBdr>
        <w:spacing w:after="0"/>
        <w:ind w:right="48"/>
        <w:jc w:val="center"/>
        <w:rPr>
          <w:rFonts w:ascii="Arial" w:eastAsia="Arial" w:hAnsi="Arial" w:cs="Arial"/>
          <w:b/>
        </w:rPr>
      </w:pPr>
      <w:r w:rsidRPr="00F536F0">
        <w:rPr>
          <w:rFonts w:ascii="Arial" w:eastAsia="Arial" w:hAnsi="Arial" w:cs="Arial"/>
          <w:b/>
        </w:rPr>
        <w:t>DISPONE</w:t>
      </w:r>
    </w:p>
    <w:p w14:paraId="702242E1" w14:textId="77777777" w:rsidR="00F536F0" w:rsidRPr="00F536F0" w:rsidRDefault="00F536F0" w:rsidP="00F536F0">
      <w:pPr>
        <w:pBdr>
          <w:top w:val="nil"/>
          <w:left w:val="nil"/>
          <w:bottom w:val="nil"/>
          <w:right w:val="nil"/>
          <w:between w:val="nil"/>
        </w:pBdr>
        <w:spacing w:after="0"/>
        <w:ind w:right="48"/>
        <w:jc w:val="both"/>
        <w:rPr>
          <w:rFonts w:ascii="Arial" w:eastAsia="Arial" w:hAnsi="Arial" w:cs="Arial"/>
          <w:b/>
        </w:rPr>
      </w:pPr>
    </w:p>
    <w:p w14:paraId="6D6C9517" w14:textId="419F832B" w:rsidR="00F536F0" w:rsidRPr="00F536F0" w:rsidRDefault="00F536F0" w:rsidP="00F536F0">
      <w:pPr>
        <w:spacing w:after="0"/>
        <w:ind w:right="48"/>
        <w:jc w:val="both"/>
        <w:rPr>
          <w:rFonts w:ascii="Arial" w:eastAsia="Arial" w:hAnsi="Arial" w:cs="Arial"/>
        </w:rPr>
      </w:pPr>
      <w:r w:rsidRPr="00F536F0">
        <w:rPr>
          <w:rFonts w:ascii="Arial" w:eastAsia="Arial" w:hAnsi="Arial" w:cs="Arial"/>
          <w:b/>
        </w:rPr>
        <w:t>ARTÍCULO PRIMERO.</w:t>
      </w:r>
      <w:r w:rsidRPr="00F536F0">
        <w:rPr>
          <w:rFonts w:ascii="Arial" w:eastAsia="Arial" w:hAnsi="Arial" w:cs="Arial"/>
        </w:rPr>
        <w:t xml:space="preserve"> Ordenar el ARCHIVO de las actuaciones administrativas contenidas en el expediente </w:t>
      </w:r>
      <w:r w:rsidRPr="00F536F0">
        <w:rPr>
          <w:rFonts w:ascii="Arial" w:eastAsia="Arial" w:hAnsi="Arial" w:cs="Arial"/>
          <w:b/>
        </w:rPr>
        <w:t>SDA-03-2025-1861</w:t>
      </w:r>
      <w:r w:rsidRPr="00F536F0">
        <w:rPr>
          <w:rFonts w:ascii="Arial" w:eastAsia="Arial" w:hAnsi="Arial" w:cs="Arial"/>
        </w:rPr>
        <w:t xml:space="preserve">, por las razones expuestas en la parte motiva del presente acto administrativo. </w:t>
      </w:r>
    </w:p>
    <w:p w14:paraId="79A08E29" w14:textId="77777777" w:rsidR="00F536F0" w:rsidRPr="00F536F0" w:rsidRDefault="00F536F0" w:rsidP="00F536F0">
      <w:pPr>
        <w:spacing w:after="0"/>
        <w:ind w:right="48"/>
        <w:jc w:val="both"/>
        <w:rPr>
          <w:rFonts w:ascii="Arial" w:eastAsia="Arial" w:hAnsi="Arial" w:cs="Arial"/>
        </w:rPr>
      </w:pPr>
    </w:p>
    <w:p w14:paraId="1F7AB003" w14:textId="77777777" w:rsidR="00F536F0" w:rsidRPr="00F536F0" w:rsidRDefault="00F536F0" w:rsidP="00F536F0">
      <w:pPr>
        <w:spacing w:after="0"/>
        <w:ind w:right="48"/>
        <w:jc w:val="both"/>
        <w:rPr>
          <w:rFonts w:ascii="Arial" w:eastAsia="Arial" w:hAnsi="Arial" w:cs="Arial"/>
        </w:rPr>
      </w:pPr>
      <w:r w:rsidRPr="00F536F0">
        <w:rPr>
          <w:rFonts w:ascii="Arial" w:eastAsia="Arial" w:hAnsi="Arial" w:cs="Arial"/>
          <w:b/>
        </w:rPr>
        <w:t>ARTÍCULO SEGUNDO.</w:t>
      </w:r>
      <w:r w:rsidRPr="00F536F0">
        <w:rPr>
          <w:rFonts w:ascii="Arial" w:eastAsia="Arial" w:hAnsi="Arial" w:cs="Arial"/>
        </w:rPr>
        <w:t xml:space="preserve"> Comunicar el presente acto administrativo a </w:t>
      </w:r>
      <w:r w:rsidRPr="00F536F0">
        <w:rPr>
          <w:rFonts w:ascii="Arial" w:hAnsi="Arial" w:cs="Arial"/>
          <w:bCs/>
        </w:rPr>
        <w:t xml:space="preserve">la </w:t>
      </w:r>
      <w:r w:rsidRPr="00F536F0">
        <w:rPr>
          <w:rFonts w:ascii="ArialNarrow" w:hAnsi="ArialNarrow"/>
        </w:rPr>
        <w:t>ALIMENTOS CARNICOS S.A.S., con NIT. 901.589.373-9, a través de su representante legal o quien haga sus veces</w:t>
      </w:r>
      <w:r w:rsidRPr="00F536F0">
        <w:rPr>
          <w:rFonts w:ascii="Arial" w:eastAsia="Arial" w:hAnsi="Arial" w:cs="Arial"/>
        </w:rPr>
        <w:t xml:space="preserve">, en la </w:t>
      </w:r>
      <w:r w:rsidRPr="00F536F0">
        <w:rPr>
          <w:rFonts w:ascii="Arial" w:hAnsi="Arial" w:cs="Arial"/>
          <w:bCs/>
        </w:rPr>
        <w:t>Avenida Calle 17 No. 129 - 11</w:t>
      </w:r>
      <w:r w:rsidRPr="00F536F0">
        <w:rPr>
          <w:rFonts w:ascii="Arial" w:eastAsia="Arial" w:hAnsi="Arial" w:cs="Arial"/>
        </w:rPr>
        <w:t>, de la ciudad de Bogotá D.C.</w:t>
      </w:r>
    </w:p>
    <w:p w14:paraId="40BF12F8" w14:textId="77777777" w:rsidR="00F536F0" w:rsidRPr="00F536F0" w:rsidRDefault="00F536F0" w:rsidP="00F536F0">
      <w:pPr>
        <w:spacing w:after="0"/>
        <w:ind w:right="48"/>
        <w:jc w:val="both"/>
        <w:rPr>
          <w:rFonts w:ascii="Arial" w:eastAsia="Arial" w:hAnsi="Arial" w:cs="Arial"/>
        </w:rPr>
      </w:pPr>
    </w:p>
    <w:p w14:paraId="7D47908D" w14:textId="77777777" w:rsidR="00F536F0" w:rsidRPr="00F536F0" w:rsidRDefault="00F536F0" w:rsidP="00F536F0">
      <w:pPr>
        <w:spacing w:after="0"/>
        <w:ind w:right="48"/>
        <w:jc w:val="both"/>
        <w:rPr>
          <w:rFonts w:ascii="Arial" w:eastAsia="Arial" w:hAnsi="Arial" w:cs="Arial"/>
        </w:rPr>
      </w:pPr>
      <w:bookmarkStart w:id="8" w:name="_Hlk199259958"/>
      <w:r w:rsidRPr="00F536F0">
        <w:rPr>
          <w:rFonts w:ascii="Arial" w:eastAsia="Arial" w:hAnsi="Arial" w:cs="Arial"/>
          <w:b/>
        </w:rPr>
        <w:t xml:space="preserve">ARTÍCULO TERCERO. </w:t>
      </w:r>
      <w:r w:rsidRPr="00F536F0">
        <w:rPr>
          <w:rFonts w:ascii="Arial" w:eastAsia="Arial" w:hAnsi="Arial" w:cs="Arial"/>
        </w:rPr>
        <w:t>Remitir copia del presente acto administrativo, con los soportes de comunicación, a la Subdirección Financiera de esta Entidad, para lo de su competencia.</w:t>
      </w:r>
    </w:p>
    <w:p w14:paraId="3D8176F8" w14:textId="77777777" w:rsidR="00F536F0" w:rsidRPr="00F536F0" w:rsidRDefault="00F536F0" w:rsidP="00F536F0">
      <w:pPr>
        <w:spacing w:after="0"/>
        <w:ind w:right="48"/>
        <w:jc w:val="both"/>
        <w:rPr>
          <w:rFonts w:ascii="Arial" w:eastAsia="Arial" w:hAnsi="Arial" w:cs="Arial"/>
          <w:b/>
        </w:rPr>
      </w:pPr>
    </w:p>
    <w:p w14:paraId="2ABDEAC7" w14:textId="0E8CFB2A" w:rsidR="00F536F0" w:rsidRPr="00BD53F6" w:rsidRDefault="00F536F0" w:rsidP="00F536F0">
      <w:pPr>
        <w:spacing w:after="0"/>
        <w:ind w:right="48"/>
        <w:jc w:val="both"/>
        <w:rPr>
          <w:rFonts w:ascii="Arial" w:eastAsia="Arial" w:hAnsi="Arial" w:cs="Arial"/>
        </w:rPr>
      </w:pPr>
      <w:r w:rsidRPr="00F536F0">
        <w:rPr>
          <w:rFonts w:ascii="Arial" w:eastAsia="Arial" w:hAnsi="Arial" w:cs="Arial"/>
          <w:b/>
        </w:rPr>
        <w:t>ARTÍCULO CUARTO.</w:t>
      </w:r>
      <w:r w:rsidRPr="00F536F0">
        <w:rPr>
          <w:rFonts w:ascii="Arial" w:eastAsia="Arial" w:hAnsi="Arial" w:cs="Arial"/>
        </w:rPr>
        <w:t xml:space="preserve"> Remitir el expediente </w:t>
      </w:r>
      <w:r w:rsidRPr="00F536F0">
        <w:rPr>
          <w:rFonts w:ascii="Arial" w:eastAsia="Arial" w:hAnsi="Arial" w:cs="Arial"/>
          <w:b/>
        </w:rPr>
        <w:t>SDA-03-2025-1861</w:t>
      </w:r>
      <w:r w:rsidRPr="00F536F0">
        <w:rPr>
          <w:rFonts w:ascii="Arial" w:eastAsia="Arial" w:hAnsi="Arial" w:cs="Arial"/>
        </w:rPr>
        <w:t>, al grupo de expedientes de esta autoridad ambiental, a efectos de que proceda su archivo definitivo.</w:t>
      </w:r>
      <w:r w:rsidRPr="00BD53F6">
        <w:rPr>
          <w:rFonts w:ascii="Arial" w:eastAsia="Arial" w:hAnsi="Arial" w:cs="Arial"/>
        </w:rPr>
        <w:t xml:space="preserve"> </w:t>
      </w:r>
    </w:p>
    <w:p w14:paraId="52E4903C" w14:textId="77777777" w:rsidR="00F536F0" w:rsidRPr="00BD53F6" w:rsidRDefault="00F536F0" w:rsidP="00F536F0">
      <w:pPr>
        <w:spacing w:after="0"/>
        <w:ind w:right="48"/>
        <w:jc w:val="both"/>
        <w:rPr>
          <w:rFonts w:ascii="Arial" w:eastAsia="Arial" w:hAnsi="Arial" w:cs="Arial"/>
        </w:rPr>
      </w:pPr>
    </w:p>
    <w:p w14:paraId="257E33A0" w14:textId="77777777" w:rsidR="00F536F0" w:rsidRPr="00BD53F6" w:rsidRDefault="00F536F0" w:rsidP="00F536F0">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758F5531" w14:textId="77777777" w:rsidR="00F536F0" w:rsidRPr="00BD53F6" w:rsidRDefault="00F536F0" w:rsidP="00F536F0">
      <w:pPr>
        <w:spacing w:after="0"/>
        <w:ind w:right="48"/>
        <w:jc w:val="both"/>
        <w:rPr>
          <w:rFonts w:ascii="Arial" w:eastAsia="Arial" w:hAnsi="Arial" w:cs="Arial"/>
        </w:rPr>
      </w:pPr>
    </w:p>
    <w:p w14:paraId="16C4315D" w14:textId="77777777" w:rsidR="00F536F0" w:rsidRPr="00BF04C7" w:rsidRDefault="00F536F0" w:rsidP="00F536F0">
      <w:pPr>
        <w:spacing w:after="0"/>
        <w:ind w:right="48"/>
        <w:jc w:val="both"/>
        <w:rPr>
          <w:rFonts w:ascii="Arial" w:eastAsia="Arial" w:hAnsi="Arial" w:cs="Arial"/>
        </w:rPr>
      </w:pPr>
      <w:r w:rsidRPr="00BD53F6">
        <w:rPr>
          <w:rFonts w:ascii="Arial" w:eastAsia="Arial" w:hAnsi="Arial" w:cs="Arial"/>
          <w:b/>
        </w:rPr>
        <w:lastRenderedPageBreak/>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8"/>
    <w:p w14:paraId="7FA67A4C" w14:textId="77777777" w:rsidR="00F536F0" w:rsidRPr="00BF04C7" w:rsidRDefault="00F536F0" w:rsidP="00F536F0">
      <w:pPr>
        <w:spacing w:after="0"/>
        <w:ind w:right="48"/>
        <w:jc w:val="both"/>
        <w:rPr>
          <w:rFonts w:ascii="Arial" w:eastAsia="Arial" w:hAnsi="Arial" w:cs="Arial"/>
        </w:rPr>
      </w:pPr>
    </w:p>
    <w:p w14:paraId="30AEBAAF" w14:textId="77777777" w:rsidR="00F536F0" w:rsidRPr="004C7879" w:rsidRDefault="00F536F0" w:rsidP="00F536F0">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75DA90E0" w14:textId="77777777" w:rsidR="00151297" w:rsidRDefault="00151297" w:rsidP="00855A3B">
      <w:pPr>
        <w:spacing w:after="0" w:line="240" w:lineRule="auto"/>
      </w:pPr>
    </w:p>
    <w:p w14:paraId="5CF4EAF1"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3AE60C46"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9" w:name="dia1"/>
      <w:r w:rsidRPr="00D3506E">
        <w:rPr>
          <w:rFonts w:ascii="Arial" w:hAnsi="Arial" w:cs="Arial"/>
          <w:b/>
          <w:sz w:val="24"/>
          <w:szCs w:val="24"/>
        </w:rPr>
        <w:t>xxx</w:t>
      </w:r>
      <w:bookmarkEnd w:id="9"/>
      <w:r w:rsidRPr="00D3506E">
        <w:rPr>
          <w:rFonts w:ascii="Arial" w:hAnsi="Arial" w:cs="Arial"/>
          <w:b/>
          <w:sz w:val="24"/>
          <w:szCs w:val="24"/>
        </w:rPr>
        <w:t xml:space="preserve"> días del mes de  </w:t>
      </w:r>
      <w:bookmarkStart w:id="10" w:name="mes1"/>
      <w:r w:rsidRPr="00D3506E">
        <w:rPr>
          <w:rFonts w:ascii="Arial" w:hAnsi="Arial" w:cs="Arial"/>
          <w:b/>
          <w:sz w:val="24"/>
          <w:szCs w:val="24"/>
        </w:rPr>
        <w:t>xxxxxxx</w:t>
      </w:r>
      <w:bookmarkEnd w:id="10"/>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1" w:name="anio1"/>
      <w:r w:rsidRPr="00D3506E">
        <w:rPr>
          <w:rFonts w:ascii="Arial" w:hAnsi="Arial" w:cs="Arial"/>
          <w:b/>
          <w:sz w:val="24"/>
          <w:szCs w:val="24"/>
        </w:rPr>
        <w:t>xxxxx</w:t>
      </w:r>
      <w:bookmarkEnd w:id="11"/>
    </w:p>
    <w:p w14:paraId="2671A269" w14:textId="77777777" w:rsidR="00151297" w:rsidRDefault="00151297" w:rsidP="00855A3B">
      <w:pPr>
        <w:spacing w:after="0" w:line="240" w:lineRule="auto"/>
      </w:pPr>
    </w:p>
    <w:p w14:paraId="70706CD5"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240C2DA7" w14:textId="77777777" w:rsidR="00151297" w:rsidRDefault="00000000" w:rsidP="007E0C89">
      <w:pPr>
        <w:spacing w:after="0"/>
      </w:pPr>
      <w:bookmarkStart w:id="12" w:name="gdocs_firma"/>
      <w:r>
        <w:rPr>
          <w:rFonts w:cs="Arial"/>
          <w:noProof/>
          <w:lang w:val="es-CO" w:eastAsia="es-CO"/>
        </w:rPr>
        <w:drawing>
          <wp:inline distT="0" distB="0" distL="0" distR="0" wp14:anchorId="33CE6EBD" wp14:editId="117B0EDF">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2"/>
    </w:p>
    <w:p w14:paraId="02402654" w14:textId="77777777" w:rsidR="00151297" w:rsidRDefault="00000000" w:rsidP="007E0C89">
      <w:pPr>
        <w:spacing w:after="0" w:line="240" w:lineRule="auto"/>
        <w:rPr>
          <w:rFonts w:ascii="Arial" w:hAnsi="Arial" w:cs="Arial"/>
          <w:b/>
        </w:rPr>
      </w:pPr>
      <w:bookmarkStart w:id="13" w:name="gdocs_nomfir"/>
      <w:r w:rsidRPr="00521220">
        <w:rPr>
          <w:rFonts w:ascii="Arial" w:hAnsi="Arial" w:cs="Arial"/>
          <w:b/>
        </w:rPr>
        <w:t>NOMBRE DEL REMITENTE</w:t>
      </w:r>
      <w:bookmarkEnd w:id="13"/>
    </w:p>
    <w:p w14:paraId="720B2301" w14:textId="77777777" w:rsidR="007E0C89" w:rsidRDefault="00000000" w:rsidP="007E0C89">
      <w:pPr>
        <w:spacing w:after="0" w:line="240" w:lineRule="auto"/>
        <w:rPr>
          <w:rFonts w:ascii="Arial" w:hAnsi="Arial" w:cs="Arial"/>
          <w:b/>
        </w:rPr>
      </w:pPr>
      <w:bookmarkStart w:id="14" w:name="dependencia"/>
      <w:r w:rsidRPr="00521220">
        <w:rPr>
          <w:rFonts w:ascii="Arial" w:hAnsi="Arial" w:cs="Arial"/>
          <w:b/>
        </w:rPr>
        <w:t>DEPENDENCIA</w:t>
      </w:r>
      <w:bookmarkEnd w:id="14"/>
    </w:p>
    <w:p w14:paraId="304AC9F0"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031CE3C" w14:textId="77777777" w:rsidR="00D3506E" w:rsidRDefault="00D3506E" w:rsidP="00151297">
      <w:pPr>
        <w:spacing w:after="0" w:line="240" w:lineRule="auto"/>
        <w:rPr>
          <w:rFonts w:ascii="Arial" w:hAnsi="Arial" w:cs="Arial"/>
          <w:i/>
          <w:sz w:val="16"/>
          <w:szCs w:val="16"/>
        </w:rPr>
      </w:pPr>
    </w:p>
    <w:p w14:paraId="0D96BEBF" w14:textId="7668BD3C" w:rsidR="007E0C89" w:rsidRDefault="00F536F0" w:rsidP="00151297">
      <w:pPr>
        <w:spacing w:after="0" w:line="240" w:lineRule="auto"/>
        <w:rPr>
          <w:rFonts w:ascii="Arial" w:hAnsi="Arial" w:cs="Arial"/>
          <w:i/>
          <w:sz w:val="16"/>
          <w:szCs w:val="16"/>
        </w:rPr>
      </w:pPr>
      <w:r w:rsidRPr="00F536F0">
        <w:rPr>
          <w:rFonts w:ascii="Arial" w:hAnsi="Arial" w:cs="Arial"/>
          <w:i/>
          <w:sz w:val="16"/>
          <w:szCs w:val="16"/>
        </w:rPr>
        <w:t>E</w:t>
      </w:r>
      <w:r w:rsidRPr="00F536F0">
        <w:rPr>
          <w:rFonts w:ascii="Arial" w:hAnsi="Arial" w:cs="Arial"/>
          <w:i/>
          <w:sz w:val="16"/>
          <w:szCs w:val="16"/>
        </w:rPr>
        <w:t>xpediente</w:t>
      </w:r>
      <w:r>
        <w:rPr>
          <w:rFonts w:ascii="Arial" w:hAnsi="Arial" w:cs="Arial"/>
          <w:i/>
          <w:sz w:val="16"/>
          <w:szCs w:val="16"/>
        </w:rPr>
        <w:t>:</w:t>
      </w:r>
      <w:r w:rsidRPr="00F536F0">
        <w:rPr>
          <w:rFonts w:ascii="Arial" w:hAnsi="Arial" w:cs="Arial"/>
          <w:i/>
          <w:sz w:val="16"/>
          <w:szCs w:val="16"/>
        </w:rPr>
        <w:t xml:space="preserve"> SDA-03-2025-1861</w:t>
      </w:r>
    </w:p>
    <w:p w14:paraId="6B204CA6"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1295D09"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5" w:name="word_reporte"/>
      <w:r>
        <w:rPr>
          <w:rFonts w:ascii="Arial" w:hAnsi="Arial" w:cs="Arial"/>
          <w:sz w:val="20"/>
          <w:szCs w:val="20"/>
        </w:rPr>
        <w:t xml:space="preserve"> </w:t>
      </w:r>
      <w:bookmarkEnd w:id="15"/>
    </w:p>
    <w:p w14:paraId="3AE30F4A"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82AA9" w14:textId="77777777" w:rsidR="00A0012B" w:rsidRDefault="00A0012B">
      <w:pPr>
        <w:spacing w:after="0" w:line="240" w:lineRule="auto"/>
      </w:pPr>
      <w:r>
        <w:separator/>
      </w:r>
    </w:p>
  </w:endnote>
  <w:endnote w:type="continuationSeparator" w:id="0">
    <w:p w14:paraId="194D8E4C" w14:textId="77777777" w:rsidR="00A0012B" w:rsidRDefault="00A00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7A6D0"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665763E2"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3E4312" w14:paraId="76844138" w14:textId="77777777">
      <w:trPr>
        <w:trHeight w:val="1320"/>
      </w:trPr>
      <w:tc>
        <w:tcPr>
          <w:tcW w:w="4824" w:type="dxa"/>
          <w:tcMar>
            <w:top w:w="0" w:type="dxa"/>
            <w:left w:w="0" w:type="dxa"/>
            <w:bottom w:w="0" w:type="dxa"/>
            <w:right w:w="0" w:type="dxa"/>
          </w:tcMar>
          <w:vAlign w:val="center"/>
        </w:tcPr>
        <w:p w14:paraId="419FCBA3" w14:textId="14C52CA2" w:rsidR="003E4312" w:rsidRDefault="00F536F0">
          <w:pPr>
            <w:pStyle w:val="Normal0"/>
          </w:pPr>
          <w:r>
            <w:rPr>
              <w:noProof/>
            </w:rPr>
            <w:drawing>
              <wp:inline distT="0" distB="0" distL="0" distR="0" wp14:anchorId="6445EBED" wp14:editId="44EB5FC0">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2A5413B1" w14:textId="02354CC9" w:rsidR="003E4312" w:rsidRDefault="00F536F0">
          <w:pPr>
            <w:pStyle w:val="Normal0"/>
            <w:jc w:val="right"/>
          </w:pPr>
          <w:r>
            <w:rPr>
              <w:noProof/>
            </w:rPr>
            <w:drawing>
              <wp:inline distT="0" distB="0" distL="0" distR="0" wp14:anchorId="6978C5ED" wp14:editId="51BAB16C">
                <wp:extent cx="1577340" cy="807720"/>
                <wp:effectExtent l="0" t="0" r="3810" b="0"/>
                <wp:docPr id="186069976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4AC6EBF7" w14:textId="77777777" w:rsidR="003E4312" w:rsidRDefault="003E43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43BC5" w14:textId="77777777" w:rsidR="00A0012B" w:rsidRDefault="00A0012B">
      <w:pPr>
        <w:spacing w:after="0" w:line="240" w:lineRule="auto"/>
      </w:pPr>
      <w:r>
        <w:separator/>
      </w:r>
    </w:p>
  </w:footnote>
  <w:footnote w:type="continuationSeparator" w:id="0">
    <w:p w14:paraId="2F522D2E" w14:textId="77777777" w:rsidR="00A0012B" w:rsidRDefault="00A001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1CA3"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3E4312" w14:paraId="5911F963" w14:textId="77777777">
      <w:tc>
        <w:tcPr>
          <w:tcW w:w="9406" w:type="dxa"/>
          <w:tcMar>
            <w:top w:w="160" w:type="dxa"/>
            <w:left w:w="0" w:type="dxa"/>
            <w:bottom w:w="0" w:type="dxa"/>
            <w:right w:w="0" w:type="dxa"/>
          </w:tcMar>
        </w:tcPr>
        <w:p w14:paraId="650056E2" w14:textId="0AB34E28" w:rsidR="003E4312" w:rsidRDefault="00F536F0">
          <w:pPr>
            <w:pStyle w:val="Normal1"/>
            <w:jc w:val="center"/>
          </w:pPr>
          <w:r>
            <w:rPr>
              <w:noProof/>
            </w:rPr>
            <w:drawing>
              <wp:inline distT="0" distB="0" distL="0" distR="0" wp14:anchorId="5415D2D4" wp14:editId="24C3E84B">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21992A47" w14:textId="77777777" w:rsidR="003E4312" w:rsidRDefault="003E4312"/>
  <w:p w14:paraId="0BF79B12" w14:textId="77777777" w:rsidR="005433B0" w:rsidRDefault="005433B0" w:rsidP="00151297">
    <w:pPr>
      <w:pStyle w:val="Encabezado"/>
      <w:jc w:val="center"/>
      <w:rPr>
        <w:noProof/>
        <w:lang w:eastAsia="es-CO"/>
      </w:rPr>
    </w:pPr>
  </w:p>
  <w:p w14:paraId="3504BAA3"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25341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312"/>
    <w:rsid w:val="00091096"/>
    <w:rsid w:val="000F3F6D"/>
    <w:rsid w:val="00151297"/>
    <w:rsid w:val="00151E86"/>
    <w:rsid w:val="00362BB1"/>
    <w:rsid w:val="003E4312"/>
    <w:rsid w:val="003E6969"/>
    <w:rsid w:val="00454FDF"/>
    <w:rsid w:val="004A586C"/>
    <w:rsid w:val="00521220"/>
    <w:rsid w:val="005433B0"/>
    <w:rsid w:val="006A57A7"/>
    <w:rsid w:val="00721654"/>
    <w:rsid w:val="007E0C89"/>
    <w:rsid w:val="00855A3B"/>
    <w:rsid w:val="00A0012B"/>
    <w:rsid w:val="00A77307"/>
    <w:rsid w:val="00D3506E"/>
    <w:rsid w:val="00F536F0"/>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FB831"/>
  <w15:docId w15:val="{E2967524-5DB3-4B34-9901-FE7CE4EC3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F536F0"/>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F536F0"/>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1769</Words>
  <Characters>9731</Characters>
  <Application>Microsoft Office Word</Application>
  <DocSecurity>0</DocSecurity>
  <Lines>81</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2025-08-27T01:52:00Z</dcterms:created>
  <dcterms:modified xsi:type="dcterms:W3CDTF">2025-08-27T01:53:00Z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